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DADF83" w14:textId="77777777" w:rsidR="005A52B9" w:rsidRPr="009E3037" w:rsidRDefault="005A52B9">
      <w:pPr>
        <w:rPr>
          <w:rFonts w:ascii="Arial" w:hAnsi="Arial" w:cs="Arial"/>
          <w:b/>
          <w:sz w:val="20"/>
          <w:szCs w:val="20"/>
          <w:lang w:eastAsia="sl-SI"/>
        </w:rPr>
      </w:pPr>
    </w:p>
    <w:p w14:paraId="4FBD4C00" w14:textId="77777777" w:rsidR="005A52B9" w:rsidRPr="009E3037" w:rsidRDefault="005A52B9">
      <w:pPr>
        <w:jc w:val="both"/>
        <w:rPr>
          <w:rFonts w:ascii="Arial" w:hAnsi="Arial" w:cs="Arial"/>
          <w:b/>
          <w:sz w:val="20"/>
          <w:szCs w:val="20"/>
          <w:lang w:eastAsia="sl-SI"/>
        </w:rPr>
      </w:pPr>
    </w:p>
    <w:p w14:paraId="2C198AAC" w14:textId="77777777" w:rsidR="005A52B9" w:rsidRPr="009E3037" w:rsidRDefault="005A52B9">
      <w:pPr>
        <w:jc w:val="both"/>
        <w:rPr>
          <w:rFonts w:ascii="Arial" w:hAnsi="Arial" w:cs="Arial"/>
          <w:b/>
          <w:sz w:val="20"/>
          <w:szCs w:val="20"/>
          <w:lang w:eastAsia="sl-SI"/>
        </w:rPr>
      </w:pPr>
    </w:p>
    <w:p w14:paraId="5EA1734A" w14:textId="77777777" w:rsidR="00B810C4" w:rsidRDefault="00B810C4" w:rsidP="00B810C4">
      <w:pPr>
        <w:jc w:val="center"/>
        <w:rPr>
          <w:rFonts w:ascii="Arial" w:hAnsi="Arial" w:cs="Arial"/>
          <w:color w:val="000000"/>
          <w:sz w:val="20"/>
        </w:rPr>
      </w:pPr>
    </w:p>
    <w:p w14:paraId="55E21DE3" w14:textId="5E833487" w:rsidR="00B810C4" w:rsidRDefault="00B810C4" w:rsidP="00B810C4">
      <w:pPr>
        <w:jc w:val="center"/>
        <w:rPr>
          <w:rFonts w:ascii="Arial" w:hAnsi="Arial" w:cs="Arial"/>
          <w:color w:val="000000"/>
          <w:sz w:val="20"/>
        </w:rPr>
      </w:pPr>
      <w:r>
        <w:rPr>
          <w:rFonts w:ascii="Arial" w:hAnsi="Arial" w:cs="Arial"/>
          <w:color w:val="000000"/>
          <w:sz w:val="20"/>
        </w:rPr>
        <w:t>Javni razpis za izpopolnjevanje strokovnih delavcev v višjem strokovnem izobraževanju in izobraževalcev v neformalnih programih za odrasle od 2020 do 2022</w:t>
      </w:r>
    </w:p>
    <w:p w14:paraId="6A8319D9" w14:textId="77777777" w:rsidR="00726A2F" w:rsidRDefault="00726A2F" w:rsidP="00B810C4">
      <w:pPr>
        <w:jc w:val="center"/>
        <w:rPr>
          <w:rFonts w:ascii="Arial" w:hAnsi="Arial" w:cs="Arial"/>
          <w:color w:val="000000"/>
          <w:sz w:val="20"/>
        </w:rPr>
      </w:pPr>
    </w:p>
    <w:p w14:paraId="20B1CB4A" w14:textId="42838EDF" w:rsidR="005A52B9" w:rsidRDefault="009E3037">
      <w:pPr>
        <w:pStyle w:val="Naslov2"/>
        <w:jc w:val="center"/>
        <w:rPr>
          <w:i w:val="0"/>
          <w:iCs w:val="0"/>
          <w:kern w:val="1"/>
          <w:sz w:val="22"/>
          <w:szCs w:val="20"/>
          <w:lang w:eastAsia="de-DE"/>
        </w:rPr>
      </w:pPr>
      <w:r w:rsidRPr="009E3037">
        <w:rPr>
          <w:i w:val="0"/>
          <w:iCs w:val="0"/>
          <w:kern w:val="1"/>
          <w:sz w:val="22"/>
          <w:szCs w:val="20"/>
          <w:lang w:eastAsia="de-DE"/>
        </w:rPr>
        <w:t>Program izpopolnjevanja za udeležence VIŠ ali udeležence NIPO</w:t>
      </w:r>
    </w:p>
    <w:p w14:paraId="4C0CD036" w14:textId="77777777" w:rsidR="00726A2F" w:rsidRPr="00726A2F" w:rsidRDefault="00726A2F" w:rsidP="00726A2F">
      <w:pPr>
        <w:rPr>
          <w:lang w:eastAsia="de-DE"/>
        </w:rPr>
      </w:pPr>
    </w:p>
    <w:p w14:paraId="6093C4AD" w14:textId="03E0180D" w:rsidR="005A52B9" w:rsidRPr="009E3037" w:rsidRDefault="005A52B9">
      <w:pPr>
        <w:rPr>
          <w:rFonts w:ascii="Arial" w:hAnsi="Arial" w:cs="Arial"/>
          <w:sz w:val="20"/>
          <w:szCs w:val="20"/>
        </w:rPr>
      </w:pPr>
    </w:p>
    <w:tbl>
      <w:tblPr>
        <w:tblW w:w="9413" w:type="dxa"/>
        <w:tblInd w:w="-72" w:type="dxa"/>
        <w:tblLayout w:type="fixed"/>
        <w:tblLook w:val="0000" w:firstRow="0" w:lastRow="0" w:firstColumn="0" w:lastColumn="0" w:noHBand="0" w:noVBand="0"/>
      </w:tblPr>
      <w:tblGrid>
        <w:gridCol w:w="840"/>
        <w:gridCol w:w="3895"/>
        <w:gridCol w:w="1559"/>
        <w:gridCol w:w="1559"/>
        <w:gridCol w:w="1560"/>
      </w:tblGrid>
      <w:tr w:rsidR="001A3BAF" w:rsidRPr="009E3037" w14:paraId="62795B62" w14:textId="77777777" w:rsidTr="009D56FF">
        <w:trPr>
          <w:trHeight w:val="673"/>
        </w:trPr>
        <w:tc>
          <w:tcPr>
            <w:tcW w:w="4735" w:type="dxa"/>
            <w:gridSpan w:val="2"/>
            <w:tcBorders>
              <w:top w:val="single" w:sz="12" w:space="0" w:color="999999"/>
              <w:left w:val="single" w:sz="12" w:space="0" w:color="999999"/>
              <w:bottom w:val="single" w:sz="12" w:space="0" w:color="999999"/>
            </w:tcBorders>
            <w:shd w:val="clear" w:color="auto" w:fill="FFFF99"/>
            <w:vAlign w:val="center"/>
          </w:tcPr>
          <w:p w14:paraId="63821757" w14:textId="7B14845C" w:rsidR="001A3BAF" w:rsidRPr="009E3037" w:rsidRDefault="001A3BAF" w:rsidP="001F00F8">
            <w:pPr>
              <w:rPr>
                <w:rFonts w:ascii="Arial" w:hAnsi="Arial" w:cs="Arial"/>
                <w:sz w:val="20"/>
                <w:szCs w:val="20"/>
              </w:rPr>
            </w:pPr>
            <w:r w:rsidRPr="009E3037">
              <w:rPr>
                <w:rFonts w:ascii="Arial" w:hAnsi="Arial" w:cs="Arial"/>
                <w:b/>
                <w:sz w:val="20"/>
                <w:szCs w:val="20"/>
              </w:rPr>
              <w:t xml:space="preserve">Obkrožite sklop </w:t>
            </w:r>
            <w:r w:rsidR="0002232C">
              <w:rPr>
                <w:rFonts w:ascii="Arial" w:hAnsi="Arial" w:cs="Arial"/>
                <w:b/>
                <w:sz w:val="20"/>
                <w:szCs w:val="20"/>
              </w:rPr>
              <w:t>na katerega prijavljajte program izpopolnjevanja</w:t>
            </w:r>
          </w:p>
        </w:tc>
        <w:tc>
          <w:tcPr>
            <w:tcW w:w="1559"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206F3F64" w14:textId="77777777" w:rsidR="0002232C" w:rsidRDefault="0002232C" w:rsidP="001A3BAF">
            <w:pPr>
              <w:jc w:val="center"/>
              <w:rPr>
                <w:rFonts w:ascii="Arial" w:hAnsi="Arial" w:cs="Arial"/>
                <w:b/>
                <w:sz w:val="20"/>
                <w:szCs w:val="20"/>
              </w:rPr>
            </w:pPr>
          </w:p>
          <w:p w14:paraId="33691D35" w14:textId="77777777" w:rsidR="0002232C" w:rsidRDefault="001A3BAF" w:rsidP="001A3BAF">
            <w:pPr>
              <w:jc w:val="center"/>
              <w:rPr>
                <w:rFonts w:ascii="Arial" w:hAnsi="Arial" w:cs="Arial"/>
                <w:b/>
                <w:sz w:val="20"/>
                <w:szCs w:val="20"/>
              </w:rPr>
            </w:pPr>
            <w:r w:rsidRPr="009E3037">
              <w:rPr>
                <w:rFonts w:ascii="Arial" w:hAnsi="Arial" w:cs="Arial"/>
                <w:b/>
                <w:sz w:val="20"/>
                <w:szCs w:val="20"/>
              </w:rPr>
              <w:t xml:space="preserve">A   </w:t>
            </w:r>
          </w:p>
          <w:p w14:paraId="25896AB0" w14:textId="62924508" w:rsidR="0002232C" w:rsidRDefault="001A3BAF" w:rsidP="001A3BAF">
            <w:pPr>
              <w:jc w:val="center"/>
              <w:rPr>
                <w:rFonts w:ascii="Arial" w:hAnsi="Arial" w:cs="Arial"/>
                <w:b/>
                <w:sz w:val="20"/>
                <w:szCs w:val="20"/>
              </w:rPr>
            </w:pPr>
            <w:r w:rsidRPr="009E3037">
              <w:rPr>
                <w:rFonts w:ascii="Arial" w:hAnsi="Arial" w:cs="Arial"/>
                <w:b/>
                <w:sz w:val="20"/>
                <w:szCs w:val="20"/>
              </w:rPr>
              <w:t xml:space="preserve">   </w:t>
            </w:r>
          </w:p>
          <w:p w14:paraId="10C652FA" w14:textId="4B10A1CC" w:rsidR="001A3BAF" w:rsidRPr="0002232C" w:rsidRDefault="0002232C" w:rsidP="001A3BAF">
            <w:pPr>
              <w:jc w:val="center"/>
              <w:rPr>
                <w:rFonts w:ascii="Arial" w:hAnsi="Arial" w:cs="Arial"/>
                <w:b/>
                <w:sz w:val="16"/>
                <w:szCs w:val="16"/>
              </w:rPr>
            </w:pPr>
            <w:r>
              <w:rPr>
                <w:rFonts w:ascii="Arial" w:hAnsi="Arial" w:cs="Arial"/>
                <w:kern w:val="1"/>
                <w:sz w:val="16"/>
                <w:szCs w:val="16"/>
                <w:lang w:eastAsia="de-DE"/>
              </w:rPr>
              <w:t>(p</w:t>
            </w:r>
            <w:r w:rsidRPr="0002232C">
              <w:rPr>
                <w:rFonts w:ascii="Arial" w:hAnsi="Arial" w:cs="Arial"/>
                <w:kern w:val="1"/>
                <w:sz w:val="16"/>
                <w:szCs w:val="16"/>
                <w:lang w:eastAsia="de-DE"/>
              </w:rPr>
              <w:t>rogram izpopolnjevanja za udeležence VIŠ</w:t>
            </w:r>
            <w:r>
              <w:rPr>
                <w:rFonts w:ascii="Arial" w:hAnsi="Arial" w:cs="Arial"/>
                <w:kern w:val="1"/>
                <w:sz w:val="16"/>
                <w:szCs w:val="16"/>
                <w:lang w:eastAsia="de-DE"/>
              </w:rPr>
              <w:t>)</w:t>
            </w:r>
            <w:r w:rsidR="001A3BAF" w:rsidRPr="0002232C">
              <w:rPr>
                <w:rFonts w:ascii="Arial" w:hAnsi="Arial" w:cs="Arial"/>
                <w:b/>
                <w:sz w:val="16"/>
                <w:szCs w:val="16"/>
              </w:rPr>
              <w:t xml:space="preserve">                </w:t>
            </w:r>
          </w:p>
        </w:tc>
        <w:tc>
          <w:tcPr>
            <w:tcW w:w="1559"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1D8ABE4E" w14:textId="77777777" w:rsidR="0002232C" w:rsidRDefault="0002232C" w:rsidP="00F5779B">
            <w:pPr>
              <w:jc w:val="center"/>
              <w:rPr>
                <w:rFonts w:ascii="Arial" w:hAnsi="Arial" w:cs="Arial"/>
                <w:b/>
                <w:sz w:val="20"/>
                <w:szCs w:val="20"/>
              </w:rPr>
            </w:pPr>
          </w:p>
          <w:p w14:paraId="1AD6D14E" w14:textId="5C64601A" w:rsidR="001A3BAF" w:rsidRDefault="001A3BAF" w:rsidP="00F5779B">
            <w:pPr>
              <w:jc w:val="center"/>
              <w:rPr>
                <w:rFonts w:ascii="Arial" w:hAnsi="Arial" w:cs="Arial"/>
                <w:b/>
                <w:sz w:val="20"/>
                <w:szCs w:val="20"/>
              </w:rPr>
            </w:pPr>
            <w:r w:rsidRPr="009E3037">
              <w:rPr>
                <w:rFonts w:ascii="Arial" w:hAnsi="Arial" w:cs="Arial"/>
                <w:b/>
                <w:sz w:val="20"/>
                <w:szCs w:val="20"/>
              </w:rPr>
              <w:t>B (</w:t>
            </w:r>
            <w:r w:rsidR="0002232C">
              <w:rPr>
                <w:rFonts w:ascii="Arial" w:hAnsi="Arial" w:cs="Arial"/>
                <w:b/>
                <w:sz w:val="20"/>
                <w:szCs w:val="20"/>
              </w:rPr>
              <w:t>KRVZ</w:t>
            </w:r>
            <w:r w:rsidRPr="009E3037">
              <w:rPr>
                <w:rFonts w:ascii="Arial" w:hAnsi="Arial" w:cs="Arial"/>
                <w:b/>
                <w:sz w:val="20"/>
                <w:szCs w:val="20"/>
              </w:rPr>
              <w:t>)</w:t>
            </w:r>
          </w:p>
          <w:p w14:paraId="66DF9FFD" w14:textId="77777777" w:rsidR="0002232C" w:rsidRDefault="0002232C" w:rsidP="00F5779B">
            <w:pPr>
              <w:jc w:val="center"/>
              <w:rPr>
                <w:rFonts w:ascii="Arial" w:hAnsi="Arial" w:cs="Arial"/>
                <w:b/>
                <w:sz w:val="20"/>
                <w:szCs w:val="20"/>
              </w:rPr>
            </w:pPr>
          </w:p>
          <w:p w14:paraId="236A09A7" w14:textId="26782553" w:rsidR="0002232C" w:rsidRPr="0002232C" w:rsidRDefault="0002232C" w:rsidP="00F5779B">
            <w:pPr>
              <w:jc w:val="center"/>
              <w:rPr>
                <w:rFonts w:ascii="Arial" w:hAnsi="Arial" w:cs="Arial"/>
                <w:b/>
                <w:sz w:val="16"/>
                <w:szCs w:val="16"/>
              </w:rPr>
            </w:pPr>
            <w:r>
              <w:rPr>
                <w:rFonts w:ascii="Arial" w:hAnsi="Arial" w:cs="Arial"/>
                <w:kern w:val="1"/>
                <w:sz w:val="16"/>
                <w:szCs w:val="16"/>
                <w:lang w:eastAsia="de-DE"/>
              </w:rPr>
              <w:t>(p</w:t>
            </w:r>
            <w:r w:rsidRPr="0002232C">
              <w:rPr>
                <w:rFonts w:ascii="Arial" w:hAnsi="Arial" w:cs="Arial"/>
                <w:kern w:val="1"/>
                <w:sz w:val="16"/>
                <w:szCs w:val="16"/>
                <w:lang w:eastAsia="de-DE"/>
              </w:rPr>
              <w:t>rogram izpopolnjevanja za udeležence NIPO</w:t>
            </w:r>
            <w:r>
              <w:rPr>
                <w:rFonts w:ascii="Arial" w:hAnsi="Arial" w:cs="Arial"/>
                <w:kern w:val="1"/>
                <w:sz w:val="16"/>
                <w:szCs w:val="16"/>
                <w:lang w:eastAsia="de-DE"/>
              </w:rPr>
              <w:t>)</w:t>
            </w:r>
          </w:p>
        </w:tc>
        <w:tc>
          <w:tcPr>
            <w:tcW w:w="1560"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6EB37F51" w14:textId="77777777" w:rsidR="0002232C" w:rsidRDefault="0002232C" w:rsidP="00F5779B">
            <w:pPr>
              <w:jc w:val="center"/>
              <w:rPr>
                <w:rFonts w:ascii="Arial" w:hAnsi="Arial" w:cs="Arial"/>
                <w:b/>
                <w:sz w:val="20"/>
                <w:szCs w:val="20"/>
              </w:rPr>
            </w:pPr>
          </w:p>
          <w:p w14:paraId="2B7A6FB1" w14:textId="3538E288" w:rsidR="001A3BAF" w:rsidRDefault="001A3BAF" w:rsidP="00F5779B">
            <w:pPr>
              <w:jc w:val="center"/>
              <w:rPr>
                <w:rFonts w:ascii="Arial" w:hAnsi="Arial" w:cs="Arial"/>
                <w:b/>
                <w:sz w:val="20"/>
                <w:szCs w:val="20"/>
              </w:rPr>
            </w:pPr>
            <w:r w:rsidRPr="009E3037">
              <w:rPr>
                <w:rFonts w:ascii="Arial" w:hAnsi="Arial" w:cs="Arial"/>
                <w:b/>
                <w:sz w:val="20"/>
                <w:szCs w:val="20"/>
              </w:rPr>
              <w:t>B (</w:t>
            </w:r>
            <w:r w:rsidR="0002232C">
              <w:rPr>
                <w:rFonts w:ascii="Arial" w:hAnsi="Arial" w:cs="Arial"/>
                <w:b/>
                <w:sz w:val="20"/>
                <w:szCs w:val="20"/>
              </w:rPr>
              <w:t>KRZS</w:t>
            </w:r>
            <w:r w:rsidRPr="009E3037">
              <w:rPr>
                <w:rFonts w:ascii="Arial" w:hAnsi="Arial" w:cs="Arial"/>
                <w:b/>
                <w:sz w:val="20"/>
                <w:szCs w:val="20"/>
              </w:rPr>
              <w:t>)</w:t>
            </w:r>
          </w:p>
          <w:p w14:paraId="08DBB360" w14:textId="77777777" w:rsidR="0002232C" w:rsidRDefault="0002232C" w:rsidP="00F5779B">
            <w:pPr>
              <w:jc w:val="center"/>
              <w:rPr>
                <w:rFonts w:ascii="Arial" w:hAnsi="Arial" w:cs="Arial"/>
                <w:b/>
                <w:sz w:val="20"/>
                <w:szCs w:val="20"/>
              </w:rPr>
            </w:pPr>
          </w:p>
          <w:p w14:paraId="3601146D" w14:textId="034C349B" w:rsidR="0002232C" w:rsidRPr="0002232C" w:rsidRDefault="0002232C" w:rsidP="00F5779B">
            <w:pPr>
              <w:jc w:val="center"/>
              <w:rPr>
                <w:rFonts w:ascii="Arial" w:hAnsi="Arial" w:cs="Arial"/>
                <w:b/>
                <w:sz w:val="16"/>
                <w:szCs w:val="16"/>
              </w:rPr>
            </w:pPr>
            <w:r>
              <w:rPr>
                <w:rFonts w:ascii="Arial" w:hAnsi="Arial" w:cs="Arial"/>
                <w:kern w:val="1"/>
                <w:sz w:val="16"/>
                <w:szCs w:val="16"/>
                <w:lang w:eastAsia="de-DE"/>
              </w:rPr>
              <w:t>(p</w:t>
            </w:r>
            <w:r w:rsidRPr="0002232C">
              <w:rPr>
                <w:rFonts w:ascii="Arial" w:hAnsi="Arial" w:cs="Arial"/>
                <w:kern w:val="1"/>
                <w:sz w:val="16"/>
                <w:szCs w:val="16"/>
                <w:lang w:eastAsia="de-DE"/>
              </w:rPr>
              <w:t>rogram izpopolnjevanja za udeležence NIPO</w:t>
            </w:r>
            <w:r>
              <w:rPr>
                <w:rFonts w:ascii="Arial" w:hAnsi="Arial" w:cs="Arial"/>
                <w:kern w:val="1"/>
                <w:sz w:val="16"/>
                <w:szCs w:val="16"/>
                <w:lang w:eastAsia="de-DE"/>
              </w:rPr>
              <w:t>)</w:t>
            </w:r>
          </w:p>
        </w:tc>
      </w:tr>
      <w:tr w:rsidR="007C7376" w:rsidRPr="009E3037" w14:paraId="675B6BB3"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FFFF99"/>
          </w:tcPr>
          <w:p w14:paraId="47075BE0" w14:textId="77777777" w:rsidR="0002232C" w:rsidRPr="009E3037" w:rsidRDefault="007C7376" w:rsidP="0002232C">
            <w:pPr>
              <w:rPr>
                <w:rFonts w:ascii="Arial" w:hAnsi="Arial" w:cs="Arial"/>
                <w:b/>
                <w:i/>
                <w:iCs/>
                <w:kern w:val="1"/>
                <w:sz w:val="20"/>
                <w:szCs w:val="20"/>
                <w:lang w:eastAsia="de-DE"/>
              </w:rPr>
            </w:pPr>
            <w:r w:rsidRPr="009E3037">
              <w:rPr>
                <w:rFonts w:ascii="Arial" w:hAnsi="Arial" w:cs="Arial"/>
                <w:b/>
                <w:sz w:val="20"/>
                <w:szCs w:val="20"/>
                <w:lang w:eastAsia="en-US"/>
              </w:rPr>
              <w:t>Ime programa izpopolnjevanja</w:t>
            </w:r>
          </w:p>
          <w:p w14:paraId="5BAF18E8" w14:textId="3FCE4B29" w:rsidR="007C7376" w:rsidRPr="009E3037" w:rsidRDefault="0002232C" w:rsidP="0002232C">
            <w:pPr>
              <w:rPr>
                <w:rFonts w:ascii="Arial" w:hAnsi="Arial" w:cs="Arial"/>
                <w:sz w:val="20"/>
                <w:szCs w:val="20"/>
              </w:rPr>
            </w:pPr>
            <w:r>
              <w:rPr>
                <w:rFonts w:ascii="Arial" w:hAnsi="Arial" w:cs="Arial"/>
                <w:sz w:val="20"/>
                <w:szCs w:val="20"/>
              </w:rPr>
              <w:t>(p</w:t>
            </w:r>
            <w:r w:rsidRPr="009E3037">
              <w:rPr>
                <w:rFonts w:ascii="Arial" w:hAnsi="Arial" w:cs="Arial"/>
                <w:sz w:val="20"/>
                <w:szCs w:val="20"/>
              </w:rPr>
              <w:t>rogram izpopolnjevanja</w:t>
            </w:r>
            <w:r>
              <w:rPr>
                <w:rFonts w:ascii="Arial" w:hAnsi="Arial" w:cs="Arial"/>
                <w:sz w:val="20"/>
                <w:szCs w:val="20"/>
              </w:rPr>
              <w:t>, ki ga prijavljajte</w:t>
            </w:r>
            <w:r w:rsidRPr="009E3037">
              <w:rPr>
                <w:rFonts w:ascii="Arial" w:hAnsi="Arial" w:cs="Arial"/>
                <w:sz w:val="20"/>
                <w:szCs w:val="20"/>
              </w:rPr>
              <w:t xml:space="preserve"> naj ne bo krajši </w:t>
            </w:r>
            <w:r w:rsidRPr="009E3037">
              <w:rPr>
                <w:rFonts w:ascii="Arial" w:hAnsi="Arial" w:cs="Arial"/>
                <w:b/>
                <w:sz w:val="20"/>
                <w:szCs w:val="20"/>
              </w:rPr>
              <w:t>od desetih strani</w:t>
            </w:r>
            <w:r>
              <w:rPr>
                <w:rFonts w:ascii="Arial" w:hAnsi="Arial" w:cs="Arial"/>
                <w:b/>
                <w:sz w:val="20"/>
                <w:szCs w:val="20"/>
              </w:rPr>
              <w:t>)</w:t>
            </w:r>
            <w:r w:rsidRPr="009E3037">
              <w:rPr>
                <w:rFonts w:ascii="Arial" w:hAnsi="Arial" w:cs="Arial"/>
                <w:sz w:val="20"/>
                <w:szCs w:val="20"/>
              </w:rPr>
              <w:t>.</w:t>
            </w:r>
          </w:p>
        </w:tc>
      </w:tr>
      <w:tr w:rsidR="00AC5020" w:rsidRPr="009E3037" w14:paraId="71DE6146"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93F8FB0" w14:textId="77777777" w:rsidR="00AC5020" w:rsidRPr="009E3037" w:rsidRDefault="00AC5020" w:rsidP="006163D4">
            <w:pPr>
              <w:rPr>
                <w:rFonts w:ascii="Arial" w:hAnsi="Arial" w:cs="Arial"/>
                <w:sz w:val="20"/>
                <w:szCs w:val="20"/>
              </w:rPr>
            </w:pPr>
            <w:bookmarkStart w:id="0" w:name="__Fieldmark__1052_886113792"/>
          </w:p>
          <w:bookmarkEnd w:id="0"/>
          <w:p w14:paraId="5254B0F9" w14:textId="77777777" w:rsidR="00AC5020" w:rsidRDefault="003979FE" w:rsidP="003979FE">
            <w:pPr>
              <w:rPr>
                <w:rFonts w:ascii="Arial" w:hAnsi="Arial" w:cs="Arial"/>
                <w:sz w:val="20"/>
                <w:szCs w:val="20"/>
              </w:rPr>
            </w:pPr>
            <w:r>
              <w:rPr>
                <w:rFonts w:ascii="Arial" w:hAnsi="Arial" w:cs="Arial"/>
                <w:sz w:val="20"/>
                <w:szCs w:val="20"/>
              </w:rPr>
              <w:t>Timsko delo in komunikacija pri delu z ranljivimi ciljnimi skupinami</w:t>
            </w:r>
          </w:p>
          <w:p w14:paraId="5BA55C9A" w14:textId="4092946B" w:rsidR="003979FE" w:rsidRPr="009E3037" w:rsidRDefault="003979FE" w:rsidP="003979FE">
            <w:pPr>
              <w:rPr>
                <w:rFonts w:ascii="Arial" w:hAnsi="Arial" w:cs="Arial"/>
                <w:sz w:val="20"/>
                <w:szCs w:val="20"/>
              </w:rPr>
            </w:pPr>
          </w:p>
        </w:tc>
      </w:tr>
      <w:tr w:rsidR="007C7376" w:rsidRPr="009E3037" w14:paraId="36402C10" w14:textId="77777777" w:rsidTr="009D56FF">
        <w:trPr>
          <w:trHeight w:val="335"/>
        </w:trPr>
        <w:tc>
          <w:tcPr>
            <w:tcW w:w="9413" w:type="dxa"/>
            <w:gridSpan w:val="5"/>
            <w:tcBorders>
              <w:top w:val="single" w:sz="12" w:space="0" w:color="999999"/>
              <w:left w:val="single" w:sz="12" w:space="0" w:color="999999"/>
              <w:bottom w:val="single" w:sz="12" w:space="0" w:color="999999"/>
              <w:right w:val="single" w:sz="12" w:space="0" w:color="999999"/>
            </w:tcBorders>
            <w:shd w:val="clear" w:color="auto" w:fill="FFFF99"/>
          </w:tcPr>
          <w:p w14:paraId="31376C3D" w14:textId="2DEE0E9B" w:rsidR="007C7376" w:rsidRPr="009E3037" w:rsidRDefault="007C7376">
            <w:pPr>
              <w:rPr>
                <w:rFonts w:ascii="Arial" w:hAnsi="Arial" w:cs="Arial"/>
                <w:b/>
                <w:sz w:val="20"/>
                <w:szCs w:val="20"/>
                <w:lang w:eastAsia="en-US"/>
              </w:rPr>
            </w:pPr>
            <w:r w:rsidRPr="007C7376">
              <w:rPr>
                <w:rFonts w:ascii="Arial" w:hAnsi="Arial" w:cs="Arial"/>
                <w:b/>
                <w:sz w:val="22"/>
                <w:szCs w:val="20"/>
              </w:rPr>
              <w:t>Elementi programa izpopolnjevanja</w:t>
            </w:r>
          </w:p>
        </w:tc>
      </w:tr>
      <w:tr w:rsidR="005A52B9" w:rsidRPr="009E3037" w14:paraId="7C2A189E" w14:textId="77777777" w:rsidTr="009D56FF">
        <w:tc>
          <w:tcPr>
            <w:tcW w:w="840" w:type="dxa"/>
            <w:tcBorders>
              <w:top w:val="single" w:sz="12" w:space="0" w:color="999999"/>
              <w:left w:val="single" w:sz="12" w:space="0" w:color="999999"/>
              <w:bottom w:val="single" w:sz="12" w:space="0" w:color="999999"/>
            </w:tcBorders>
            <w:shd w:val="clear" w:color="auto" w:fill="FFFF99"/>
          </w:tcPr>
          <w:p w14:paraId="7B46B8C1" w14:textId="7F43FFE6" w:rsidR="005A52B9" w:rsidRPr="009E3037" w:rsidRDefault="007C7376" w:rsidP="00D1375A">
            <w:pPr>
              <w:jc w:val="center"/>
              <w:rPr>
                <w:rFonts w:ascii="Arial" w:hAnsi="Arial" w:cs="Arial"/>
                <w:sz w:val="20"/>
                <w:szCs w:val="20"/>
              </w:rPr>
            </w:pPr>
            <w:r>
              <w:rPr>
                <w:rFonts w:ascii="Arial" w:hAnsi="Arial" w:cs="Arial"/>
                <w:b/>
                <w:sz w:val="20"/>
                <w:szCs w:val="20"/>
              </w:rPr>
              <w:t>a</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32ACDE8" w14:textId="77777777" w:rsidR="005A52B9" w:rsidRPr="009E3037" w:rsidRDefault="005A52B9">
            <w:pPr>
              <w:rPr>
                <w:rFonts w:ascii="Arial" w:hAnsi="Arial" w:cs="Arial"/>
                <w:sz w:val="20"/>
                <w:szCs w:val="20"/>
              </w:rPr>
            </w:pPr>
            <w:r w:rsidRPr="00992BB2">
              <w:rPr>
                <w:rFonts w:ascii="Arial" w:hAnsi="Arial" w:cs="Arial"/>
                <w:b/>
                <w:sz w:val="20"/>
                <w:szCs w:val="20"/>
                <w:lang w:eastAsia="en-US"/>
              </w:rPr>
              <w:t xml:space="preserve">Namen programa </w:t>
            </w:r>
            <w:r w:rsidR="009E3037" w:rsidRPr="00992BB2">
              <w:rPr>
                <w:rFonts w:ascii="Arial" w:hAnsi="Arial" w:cs="Arial"/>
                <w:b/>
                <w:sz w:val="20"/>
                <w:szCs w:val="20"/>
                <w:lang w:eastAsia="en-US"/>
              </w:rPr>
              <w:t>izpopolnjevanja</w:t>
            </w:r>
          </w:p>
        </w:tc>
      </w:tr>
      <w:tr w:rsidR="00AC5020" w:rsidRPr="009E3037" w14:paraId="2A7F2F0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5FF4F58" w14:textId="77777777" w:rsidR="00AC5020" w:rsidRPr="009E3037" w:rsidRDefault="00AC5020" w:rsidP="006163D4">
            <w:pPr>
              <w:rPr>
                <w:rFonts w:ascii="Arial" w:hAnsi="Arial" w:cs="Arial"/>
                <w:sz w:val="20"/>
                <w:szCs w:val="20"/>
              </w:rPr>
            </w:pPr>
            <w:bookmarkStart w:id="1" w:name="__Fieldmark__1053_886113792"/>
          </w:p>
          <w:bookmarkEnd w:id="1"/>
          <w:p w14:paraId="6C95D126" w14:textId="2B915AEF" w:rsidR="000C291A" w:rsidRPr="00941C2B" w:rsidRDefault="003B3581" w:rsidP="003F6BC8">
            <w:pPr>
              <w:jc w:val="both"/>
              <w:rPr>
                <w:rFonts w:ascii="Arial" w:hAnsi="Arial" w:cs="Arial"/>
                <w:sz w:val="20"/>
                <w:szCs w:val="20"/>
              </w:rPr>
            </w:pPr>
            <w:r w:rsidRPr="003B3581">
              <w:rPr>
                <w:rFonts w:ascii="Arial" w:hAnsi="Arial" w:cs="Arial"/>
                <w:sz w:val="20"/>
                <w:szCs w:val="20"/>
              </w:rPr>
              <w:t>Vlaganje v strokovni razvoj izobraževalcev</w:t>
            </w:r>
            <w:r>
              <w:rPr>
                <w:rFonts w:ascii="Arial" w:hAnsi="Arial" w:cs="Arial"/>
                <w:sz w:val="20"/>
                <w:szCs w:val="20"/>
              </w:rPr>
              <w:t xml:space="preserve"> odraslih</w:t>
            </w:r>
            <w:r w:rsidRPr="003B3581">
              <w:rPr>
                <w:rFonts w:ascii="Arial" w:hAnsi="Arial" w:cs="Arial"/>
                <w:sz w:val="20"/>
                <w:szCs w:val="20"/>
              </w:rPr>
              <w:t xml:space="preserve"> v programih neformalnega izobraževanja je ključnega pomena pri zagotavljanju kakovostne storitve na področju izobraževanja odraslih. Izobraževalci odraslih morajo imeti znanja in spretnosti, s katerimi lahko učinkovito zadovoljijo različne interese, želje in potrebe posameznih učečih se ciljnih skupin, predvsem ranljivih, ter kompetence za učinkovito motiviranje k vseživljenjskemu učenju le-teh.</w:t>
            </w:r>
          </w:p>
          <w:p w14:paraId="45E7D06B" w14:textId="025A3E19" w:rsidR="003B3581" w:rsidRPr="00941C2B" w:rsidRDefault="003B3581" w:rsidP="003F6BC8">
            <w:pPr>
              <w:jc w:val="both"/>
              <w:rPr>
                <w:rFonts w:ascii="Arial" w:hAnsi="Arial" w:cs="Arial"/>
                <w:sz w:val="20"/>
                <w:szCs w:val="20"/>
              </w:rPr>
            </w:pPr>
          </w:p>
          <w:p w14:paraId="69CD2622" w14:textId="2BB94399" w:rsidR="000C291A" w:rsidRPr="00941C2B" w:rsidRDefault="003B3581" w:rsidP="000C291A">
            <w:pPr>
              <w:jc w:val="both"/>
              <w:rPr>
                <w:rFonts w:ascii="Arial" w:hAnsi="Arial" w:cs="Arial"/>
                <w:sz w:val="20"/>
                <w:szCs w:val="20"/>
              </w:rPr>
            </w:pPr>
            <w:r w:rsidRPr="005077B8">
              <w:rPr>
                <w:rFonts w:ascii="Arial" w:hAnsi="Arial" w:cs="Arial"/>
                <w:sz w:val="20"/>
                <w:szCs w:val="20"/>
              </w:rPr>
              <w:t xml:space="preserve">Izobraževalci odraslih so strokovnjaki, ki prihajajo iz različnih delovnih področij ter znanstvenih disciplin. Veliko le-teh je zaposlenih v javnih in zasebnih organizacijah za izobraževanje odraslih </w:t>
            </w:r>
            <w:r w:rsidR="000C291A" w:rsidRPr="005077B8">
              <w:rPr>
                <w:rFonts w:ascii="Arial" w:hAnsi="Arial" w:cs="Arial"/>
                <w:sz w:val="20"/>
                <w:szCs w:val="20"/>
              </w:rPr>
              <w:t xml:space="preserve">in se ukvarjajo </w:t>
            </w:r>
            <w:r w:rsidRPr="005077B8">
              <w:rPr>
                <w:rFonts w:ascii="Arial" w:hAnsi="Arial" w:cs="Arial"/>
                <w:sz w:val="20"/>
                <w:szCs w:val="20"/>
              </w:rPr>
              <w:t xml:space="preserve">tako </w:t>
            </w:r>
            <w:r w:rsidR="000C291A" w:rsidRPr="005077B8">
              <w:rPr>
                <w:rFonts w:ascii="Arial" w:hAnsi="Arial" w:cs="Arial"/>
                <w:sz w:val="20"/>
                <w:szCs w:val="20"/>
              </w:rPr>
              <w:t>s formalnim kot neformalnim izobraževanjem odraslih. Kar nekaj pa jih je zaposlenih tudi</w:t>
            </w:r>
            <w:r w:rsidR="000C291A" w:rsidRPr="000C291A">
              <w:rPr>
                <w:rFonts w:ascii="Arial" w:hAnsi="Arial" w:cs="Arial"/>
                <w:sz w:val="20"/>
                <w:szCs w:val="20"/>
              </w:rPr>
              <w:t xml:space="preserve"> na drugih področjih (npr. gospodarskem sektorju) in izobražujejo v neformalnih programih, preko podjemnih ali avtorskih pogodb. V naši ciljni skupini je veliko zaposlenih, ki imajo ogromno znanj s svojega ožjega strokovnega področja, manjkajo pa jim bolj specifična znanja, ki se vežejo na specifiko izobraževanja odraslih in se povezujejo z vprašanji kot npr.:</w:t>
            </w:r>
          </w:p>
          <w:p w14:paraId="1C45DEB6" w14:textId="3120AE3D" w:rsidR="003B3581" w:rsidRDefault="003B3581" w:rsidP="003B3581">
            <w:pPr>
              <w:pStyle w:val="Odstavekseznama"/>
              <w:numPr>
                <w:ilvl w:val="0"/>
                <w:numId w:val="36"/>
              </w:numPr>
              <w:suppressAutoHyphens w:val="0"/>
              <w:spacing w:after="200" w:line="276" w:lineRule="auto"/>
              <w:jc w:val="both"/>
              <w:rPr>
                <w:rFonts w:ascii="Arial" w:hAnsi="Arial" w:cs="Arial"/>
                <w:sz w:val="20"/>
                <w:szCs w:val="20"/>
              </w:rPr>
            </w:pPr>
            <w:r w:rsidRPr="000C291A">
              <w:rPr>
                <w:rFonts w:ascii="Arial" w:hAnsi="Arial" w:cs="Arial"/>
                <w:sz w:val="20"/>
                <w:szCs w:val="20"/>
              </w:rPr>
              <w:t>kakšne so značilnosti različnih ciljnih skupin,</w:t>
            </w:r>
            <w:r>
              <w:rPr>
                <w:rFonts w:ascii="Arial" w:hAnsi="Arial" w:cs="Arial"/>
                <w:sz w:val="20"/>
                <w:szCs w:val="20"/>
              </w:rPr>
              <w:t xml:space="preserve"> predvsem ranljivih</w:t>
            </w:r>
            <w:r w:rsidR="00150C4D">
              <w:rPr>
                <w:rFonts w:ascii="Arial" w:hAnsi="Arial" w:cs="Arial"/>
                <w:sz w:val="20"/>
                <w:szCs w:val="20"/>
              </w:rPr>
              <w:t>,</w:t>
            </w:r>
          </w:p>
          <w:p w14:paraId="5D347B23" w14:textId="44BE4772" w:rsidR="000C291A" w:rsidRPr="000C291A" w:rsidRDefault="000C291A" w:rsidP="000C291A">
            <w:pPr>
              <w:pStyle w:val="Odstavekseznama"/>
              <w:numPr>
                <w:ilvl w:val="0"/>
                <w:numId w:val="36"/>
              </w:numPr>
              <w:suppressAutoHyphens w:val="0"/>
              <w:spacing w:after="200" w:line="276" w:lineRule="auto"/>
              <w:jc w:val="both"/>
              <w:rPr>
                <w:rFonts w:ascii="Arial" w:hAnsi="Arial" w:cs="Arial"/>
                <w:sz w:val="20"/>
                <w:szCs w:val="20"/>
              </w:rPr>
            </w:pPr>
            <w:r w:rsidRPr="000C291A">
              <w:rPr>
                <w:rFonts w:ascii="Arial" w:hAnsi="Arial" w:cs="Arial"/>
                <w:sz w:val="20"/>
                <w:szCs w:val="20"/>
              </w:rPr>
              <w:t xml:space="preserve">kako v skupini spodbuditi timsko delo </w:t>
            </w:r>
            <w:r w:rsidR="00150C4D">
              <w:rPr>
                <w:rFonts w:ascii="Arial" w:hAnsi="Arial" w:cs="Arial"/>
                <w:sz w:val="20"/>
                <w:szCs w:val="20"/>
              </w:rPr>
              <w:t>in s tem motivacijo učečih se za učenje in izobraževanje,</w:t>
            </w:r>
          </w:p>
          <w:p w14:paraId="57085904" w14:textId="3F7DBADE" w:rsidR="000C291A" w:rsidRDefault="000C291A" w:rsidP="000C291A">
            <w:pPr>
              <w:pStyle w:val="Odstavekseznama"/>
              <w:numPr>
                <w:ilvl w:val="0"/>
                <w:numId w:val="36"/>
              </w:numPr>
              <w:suppressAutoHyphens w:val="0"/>
              <w:spacing w:after="200" w:line="276" w:lineRule="auto"/>
              <w:jc w:val="both"/>
              <w:rPr>
                <w:rFonts w:ascii="Arial" w:hAnsi="Arial" w:cs="Arial"/>
                <w:sz w:val="20"/>
                <w:szCs w:val="20"/>
              </w:rPr>
            </w:pPr>
            <w:r w:rsidRPr="000C291A">
              <w:rPr>
                <w:rFonts w:ascii="Arial" w:hAnsi="Arial" w:cs="Arial"/>
                <w:sz w:val="20"/>
                <w:szCs w:val="20"/>
              </w:rPr>
              <w:t>na katere teoretske temelje se opreti ob delu z različnimi ciljnimi skupinami,</w:t>
            </w:r>
          </w:p>
          <w:p w14:paraId="5576ACD1" w14:textId="2EBDB03D" w:rsidR="003B3581" w:rsidRDefault="003B3581" w:rsidP="000C291A">
            <w:pPr>
              <w:pStyle w:val="Odstavekseznama"/>
              <w:numPr>
                <w:ilvl w:val="0"/>
                <w:numId w:val="36"/>
              </w:numPr>
              <w:suppressAutoHyphens w:val="0"/>
              <w:spacing w:after="200" w:line="276" w:lineRule="auto"/>
              <w:jc w:val="both"/>
              <w:rPr>
                <w:rFonts w:ascii="Arial" w:hAnsi="Arial" w:cs="Arial"/>
                <w:sz w:val="20"/>
                <w:szCs w:val="20"/>
              </w:rPr>
            </w:pPr>
            <w:r>
              <w:rPr>
                <w:rFonts w:ascii="Arial" w:hAnsi="Arial" w:cs="Arial"/>
                <w:sz w:val="20"/>
                <w:szCs w:val="20"/>
              </w:rPr>
              <w:t>kako komunicirati z različnimi učečimi se, predvsem ranljivimi ciljnimi skupinami …</w:t>
            </w:r>
          </w:p>
          <w:p w14:paraId="2BC6D14C" w14:textId="4901B644" w:rsidR="008153CF" w:rsidRDefault="004F279C" w:rsidP="004F279C">
            <w:pPr>
              <w:widowControl w:val="0"/>
              <w:autoSpaceDE w:val="0"/>
              <w:autoSpaceDN w:val="0"/>
              <w:adjustRightInd w:val="0"/>
              <w:jc w:val="both"/>
              <w:rPr>
                <w:rFonts w:ascii="Arial" w:hAnsi="Arial" w:cs="Arial"/>
                <w:sz w:val="20"/>
                <w:szCs w:val="20"/>
              </w:rPr>
            </w:pPr>
            <w:r w:rsidRPr="000C291A">
              <w:rPr>
                <w:rFonts w:ascii="Arial" w:hAnsi="Arial" w:cs="Arial"/>
                <w:sz w:val="20"/>
                <w:szCs w:val="20"/>
              </w:rPr>
              <w:t>Navedeno se sklada z ugotovitvami Andragoškega centra Slovenije (Možina T., Zorić Frantar M., Birman Forjanič Z. (2020), Ugotavljanje potreb izobraževalcev v neformalnem izobraževanju, Ljubljana, Andragoški center Slovenije)</w:t>
            </w:r>
            <w:r w:rsidR="008153CF">
              <w:rPr>
                <w:rFonts w:ascii="Arial" w:hAnsi="Arial" w:cs="Arial"/>
                <w:sz w:val="20"/>
                <w:szCs w:val="20"/>
              </w:rPr>
              <w:t xml:space="preserve">. Na </w:t>
            </w:r>
            <w:r w:rsidR="008153CF" w:rsidRPr="00941C2B">
              <w:rPr>
                <w:rFonts w:ascii="Arial" w:hAnsi="Arial" w:cs="Arial"/>
                <w:sz w:val="20"/>
                <w:szCs w:val="20"/>
              </w:rPr>
              <w:t>vprašalnik je odgovarjalo 250 oseb (učitelji, mentorji, organizatorji). Ugotovljeno je bilo, da 6</w:t>
            </w:r>
            <w:r w:rsidR="008153CF">
              <w:rPr>
                <w:rFonts w:ascii="Arial" w:hAnsi="Arial" w:cs="Arial"/>
                <w:sz w:val="20"/>
                <w:szCs w:val="20"/>
              </w:rPr>
              <w:t>4</w:t>
            </w:r>
            <w:r w:rsidR="008153CF" w:rsidRPr="00941C2B">
              <w:rPr>
                <w:rFonts w:ascii="Arial" w:hAnsi="Arial" w:cs="Arial"/>
                <w:sz w:val="20"/>
                <w:szCs w:val="20"/>
              </w:rPr>
              <w:t xml:space="preserve"> % anketiranih zelo potrebuje znanja s področja</w:t>
            </w:r>
            <w:r w:rsidR="008153CF">
              <w:rPr>
                <w:rFonts w:ascii="Arial" w:hAnsi="Arial" w:cs="Arial"/>
                <w:sz w:val="20"/>
                <w:szCs w:val="20"/>
              </w:rPr>
              <w:t xml:space="preserve"> učinkovite komunikacije v skupinah odraslih udeležencev</w:t>
            </w:r>
            <w:r w:rsidR="008153CF" w:rsidRPr="00941C2B">
              <w:rPr>
                <w:rFonts w:ascii="Arial" w:hAnsi="Arial" w:cs="Arial"/>
                <w:sz w:val="20"/>
                <w:szCs w:val="20"/>
              </w:rPr>
              <w:t>, 2</w:t>
            </w:r>
            <w:r w:rsidR="008153CF">
              <w:rPr>
                <w:rFonts w:ascii="Arial" w:hAnsi="Arial" w:cs="Arial"/>
                <w:sz w:val="20"/>
                <w:szCs w:val="20"/>
              </w:rPr>
              <w:t>8</w:t>
            </w:r>
            <w:r w:rsidR="008153CF" w:rsidRPr="00941C2B">
              <w:rPr>
                <w:rFonts w:ascii="Arial" w:hAnsi="Arial" w:cs="Arial"/>
                <w:sz w:val="20"/>
                <w:szCs w:val="20"/>
              </w:rPr>
              <w:t xml:space="preserve"> % anketiranih deloma potrebuje omenjena znanja, 8 % anketiranih teh znanj ne potrebuje</w:t>
            </w:r>
            <w:r w:rsidR="008153CF">
              <w:rPr>
                <w:rFonts w:ascii="Arial" w:hAnsi="Arial" w:cs="Arial"/>
                <w:sz w:val="20"/>
                <w:szCs w:val="20"/>
              </w:rPr>
              <w:t>. Poleg tega je bilo ugotovljeno, da kar 66 % anketiranih zelo potrebuje znanja s področja motivacije odrasli</w:t>
            </w:r>
            <w:r w:rsidR="00B250E6">
              <w:rPr>
                <w:rFonts w:ascii="Arial" w:hAnsi="Arial" w:cs="Arial"/>
                <w:sz w:val="20"/>
                <w:szCs w:val="20"/>
              </w:rPr>
              <w:t>h v neformalnem izobraževanju za učenje in poučevanje, 27 % jih omenjena znanja deloma potrebuje in 7% anketiranih teh znanj ne potrebuje. Znanja s področja reševanja konfliktnih situacij v učnem procesu</w:t>
            </w:r>
            <w:r w:rsidR="00150C4D">
              <w:rPr>
                <w:rFonts w:ascii="Arial" w:hAnsi="Arial" w:cs="Arial"/>
                <w:sz w:val="20"/>
                <w:szCs w:val="20"/>
              </w:rPr>
              <w:t xml:space="preserve"> </w:t>
            </w:r>
            <w:r w:rsidR="00B250E6">
              <w:rPr>
                <w:rFonts w:ascii="Arial" w:hAnsi="Arial" w:cs="Arial"/>
                <w:sz w:val="20"/>
                <w:szCs w:val="20"/>
              </w:rPr>
              <w:t>zelo potrebuje kar 48 %</w:t>
            </w:r>
            <w:r w:rsidR="00150C4D">
              <w:rPr>
                <w:rFonts w:ascii="Arial" w:hAnsi="Arial" w:cs="Arial"/>
                <w:sz w:val="20"/>
                <w:szCs w:val="20"/>
              </w:rPr>
              <w:t xml:space="preserve"> anketirancev, </w:t>
            </w:r>
            <w:r w:rsidR="00B250E6">
              <w:rPr>
                <w:rFonts w:ascii="Arial" w:hAnsi="Arial" w:cs="Arial"/>
                <w:sz w:val="20"/>
                <w:szCs w:val="20"/>
              </w:rPr>
              <w:t>delno</w:t>
            </w:r>
            <w:r w:rsidR="00150C4D">
              <w:rPr>
                <w:rFonts w:ascii="Arial" w:hAnsi="Arial" w:cs="Arial"/>
                <w:sz w:val="20"/>
                <w:szCs w:val="20"/>
              </w:rPr>
              <w:t xml:space="preserve"> pa omenjena znanja </w:t>
            </w:r>
            <w:r w:rsidR="00B250E6">
              <w:rPr>
                <w:rFonts w:ascii="Arial" w:hAnsi="Arial" w:cs="Arial"/>
                <w:sz w:val="20"/>
                <w:szCs w:val="20"/>
              </w:rPr>
              <w:t xml:space="preserve">potrebuje 43 % anketiranih </w:t>
            </w:r>
            <w:r w:rsidR="008153CF" w:rsidRPr="00941C2B">
              <w:rPr>
                <w:rFonts w:ascii="Arial" w:hAnsi="Arial" w:cs="Arial"/>
                <w:sz w:val="20"/>
                <w:szCs w:val="20"/>
              </w:rPr>
              <w:t xml:space="preserve">(povzeto po Možina, Zorić Frantar, Birman Forjanič, 2020). </w:t>
            </w:r>
            <w:r w:rsidRPr="000C291A">
              <w:rPr>
                <w:rFonts w:ascii="Arial" w:hAnsi="Arial" w:cs="Arial"/>
                <w:sz w:val="20"/>
                <w:szCs w:val="20"/>
              </w:rPr>
              <w:t xml:space="preserve"> </w:t>
            </w:r>
          </w:p>
          <w:p w14:paraId="229DACBC" w14:textId="15F877E0" w:rsidR="008153CF" w:rsidRDefault="008153CF" w:rsidP="004F279C">
            <w:pPr>
              <w:widowControl w:val="0"/>
              <w:autoSpaceDE w:val="0"/>
              <w:autoSpaceDN w:val="0"/>
              <w:adjustRightInd w:val="0"/>
              <w:jc w:val="both"/>
              <w:rPr>
                <w:rFonts w:ascii="Arial" w:hAnsi="Arial" w:cs="Arial"/>
                <w:sz w:val="20"/>
                <w:szCs w:val="20"/>
              </w:rPr>
            </w:pPr>
          </w:p>
          <w:p w14:paraId="15AC32ED" w14:textId="16B94095" w:rsidR="007F32A1" w:rsidRDefault="003B3581" w:rsidP="007F32A1">
            <w:pPr>
              <w:widowControl w:val="0"/>
              <w:autoSpaceDE w:val="0"/>
              <w:autoSpaceDN w:val="0"/>
              <w:adjustRightInd w:val="0"/>
              <w:jc w:val="both"/>
              <w:rPr>
                <w:rFonts w:ascii="Arial" w:hAnsi="Arial" w:cs="Arial"/>
                <w:sz w:val="20"/>
                <w:szCs w:val="20"/>
              </w:rPr>
            </w:pPr>
            <w:r w:rsidRPr="00941C2B">
              <w:rPr>
                <w:rFonts w:ascii="Arial" w:hAnsi="Arial" w:cs="Arial"/>
                <w:sz w:val="20"/>
                <w:szCs w:val="20"/>
              </w:rPr>
              <w:t xml:space="preserve">Namen programa </w:t>
            </w:r>
            <w:r>
              <w:rPr>
                <w:rFonts w:ascii="Arial" w:hAnsi="Arial" w:cs="Arial"/>
                <w:sz w:val="20"/>
                <w:szCs w:val="20"/>
              </w:rPr>
              <w:t xml:space="preserve">Timsko delo in komunikacija pri delu z ranljivimi ciljnimi skupinami je </w:t>
            </w:r>
            <w:r w:rsidRPr="00941C2B">
              <w:rPr>
                <w:rFonts w:ascii="Arial" w:hAnsi="Arial" w:cs="Arial"/>
                <w:sz w:val="20"/>
                <w:szCs w:val="20"/>
              </w:rPr>
              <w:t xml:space="preserve">izpopolnjevanje izobraževalcev odraslih za uspešno in učinkovito komunikacijo in timsko delo z ranljivimi ciljnimi skupinami. S tem </w:t>
            </w:r>
            <w:r w:rsidR="009465C8">
              <w:rPr>
                <w:rFonts w:ascii="Arial" w:hAnsi="Arial" w:cs="Arial"/>
                <w:sz w:val="20"/>
                <w:szCs w:val="20"/>
              </w:rPr>
              <w:t xml:space="preserve">programom </w:t>
            </w:r>
            <w:r w:rsidRPr="00941C2B">
              <w:rPr>
                <w:rFonts w:ascii="Arial" w:hAnsi="Arial" w:cs="Arial"/>
                <w:sz w:val="20"/>
                <w:szCs w:val="20"/>
              </w:rPr>
              <w:t xml:space="preserve">bodo pridobili kompetence, s katerimi bodo svoje izobraževalno delo na </w:t>
            </w:r>
            <w:r w:rsidRPr="00941C2B">
              <w:rPr>
                <w:rFonts w:ascii="Arial" w:hAnsi="Arial" w:cs="Arial"/>
                <w:sz w:val="20"/>
                <w:szCs w:val="20"/>
              </w:rPr>
              <w:lastRenderedPageBreak/>
              <w:t>področju neformalnega izobraževanja odraslih nadgradili in ga opravljali še kakovostnejše.</w:t>
            </w:r>
          </w:p>
          <w:p w14:paraId="3774D1C1" w14:textId="77777777" w:rsidR="00D83C52" w:rsidRDefault="00D83C52" w:rsidP="007F32A1">
            <w:pPr>
              <w:widowControl w:val="0"/>
              <w:autoSpaceDE w:val="0"/>
              <w:autoSpaceDN w:val="0"/>
              <w:adjustRightInd w:val="0"/>
              <w:jc w:val="both"/>
              <w:rPr>
                <w:rFonts w:ascii="Arial" w:hAnsi="Arial" w:cs="Arial"/>
                <w:sz w:val="20"/>
                <w:szCs w:val="20"/>
              </w:rPr>
            </w:pPr>
          </w:p>
          <w:p w14:paraId="5AF2C91C" w14:textId="68E1BF4D" w:rsidR="005077B8" w:rsidRDefault="005077B8" w:rsidP="007F32A1">
            <w:pPr>
              <w:widowControl w:val="0"/>
              <w:autoSpaceDE w:val="0"/>
              <w:autoSpaceDN w:val="0"/>
              <w:adjustRightInd w:val="0"/>
              <w:jc w:val="both"/>
              <w:rPr>
                <w:rFonts w:ascii="Arial" w:hAnsi="Arial" w:cs="Arial"/>
                <w:sz w:val="20"/>
                <w:szCs w:val="20"/>
              </w:rPr>
            </w:pPr>
            <w:r>
              <w:rPr>
                <w:rFonts w:ascii="Arial" w:hAnsi="Arial" w:cs="Arial"/>
                <w:sz w:val="20"/>
                <w:szCs w:val="20"/>
              </w:rPr>
              <w:t xml:space="preserve">V programu izpopolnjevanja se bodo udeleženci podrobneje seznanlili s teoretskimi temelji s področja komunikacije. Uspešna in učinkovita komunikacija je namreč temelj, osnova celotnega izobraževanja oziroma prvi in nepogrešljivi pogoj, da lahko izobraževalec odraslih (ali v vlogi organizatorja ali izvajalca izobraževanja) svoje delo na področju neformalnega izobraževanja odraslih kakovostno opravlja. </w:t>
            </w:r>
          </w:p>
          <w:p w14:paraId="7CD20F4A" w14:textId="77777777" w:rsidR="00AE1FC0" w:rsidRDefault="00AE1FC0" w:rsidP="007F32A1">
            <w:pPr>
              <w:widowControl w:val="0"/>
              <w:autoSpaceDE w:val="0"/>
              <w:autoSpaceDN w:val="0"/>
              <w:adjustRightInd w:val="0"/>
              <w:jc w:val="both"/>
              <w:rPr>
                <w:rFonts w:ascii="Arial" w:hAnsi="Arial" w:cs="Arial"/>
                <w:sz w:val="20"/>
                <w:szCs w:val="20"/>
              </w:rPr>
            </w:pPr>
          </w:p>
          <w:p w14:paraId="557CF749" w14:textId="2955BC81" w:rsidR="007F32A1" w:rsidRDefault="007F32A1" w:rsidP="007F32A1">
            <w:pPr>
              <w:widowControl w:val="0"/>
              <w:autoSpaceDE w:val="0"/>
              <w:autoSpaceDN w:val="0"/>
              <w:adjustRightInd w:val="0"/>
              <w:jc w:val="both"/>
              <w:rPr>
                <w:rFonts w:ascii="Arial" w:hAnsi="Arial" w:cs="Arial"/>
                <w:sz w:val="20"/>
                <w:szCs w:val="20"/>
              </w:rPr>
            </w:pPr>
            <w:r w:rsidRPr="007F32A1">
              <w:rPr>
                <w:rFonts w:ascii="Arial" w:hAnsi="Arial" w:cs="Arial"/>
                <w:sz w:val="20"/>
                <w:szCs w:val="20"/>
              </w:rPr>
              <w:t xml:space="preserve">Komunikacija pomeni izmenjavo, posredovanje misli in informacij, sporazumevanje. Pojem »komunicirati« izhaja iz latinske besede communicare in pomeni sodelovati,  posvetovati se, razpravljati, vprašati za nasvet, deliti. </w:t>
            </w:r>
          </w:p>
          <w:p w14:paraId="592D65DF" w14:textId="77777777" w:rsidR="007F32A1" w:rsidRPr="007F32A1" w:rsidRDefault="007F32A1" w:rsidP="007F32A1">
            <w:pPr>
              <w:widowControl w:val="0"/>
              <w:autoSpaceDE w:val="0"/>
              <w:autoSpaceDN w:val="0"/>
              <w:adjustRightInd w:val="0"/>
              <w:jc w:val="both"/>
              <w:rPr>
                <w:rFonts w:ascii="Arial" w:hAnsi="Arial" w:cs="Arial"/>
                <w:sz w:val="20"/>
                <w:szCs w:val="20"/>
              </w:rPr>
            </w:pPr>
          </w:p>
          <w:p w14:paraId="3E8A4E83" w14:textId="5BF198E2" w:rsidR="005077B8" w:rsidRPr="003B3581" w:rsidRDefault="007F32A1" w:rsidP="007F32A1">
            <w:pPr>
              <w:suppressAutoHyphens w:val="0"/>
              <w:spacing w:after="200" w:line="276" w:lineRule="auto"/>
              <w:jc w:val="both"/>
              <w:rPr>
                <w:rFonts w:ascii="Arial" w:hAnsi="Arial" w:cs="Arial"/>
                <w:sz w:val="20"/>
                <w:szCs w:val="20"/>
              </w:rPr>
            </w:pPr>
            <w:r w:rsidRPr="007F32A1">
              <w:rPr>
                <w:rFonts w:ascii="Arial" w:hAnsi="Arial" w:cs="Arial"/>
                <w:sz w:val="20"/>
                <w:szCs w:val="20"/>
              </w:rPr>
              <w:t>Komunikacije se ne učimo, naš obstoj je odvisen od nje</w:t>
            </w:r>
            <w:r>
              <w:rPr>
                <w:rFonts w:ascii="Arial" w:hAnsi="Arial" w:cs="Arial"/>
                <w:sz w:val="20"/>
                <w:szCs w:val="20"/>
              </w:rPr>
              <w:t>. N</w:t>
            </w:r>
            <w:r w:rsidRPr="007F32A1">
              <w:rPr>
                <w:rFonts w:ascii="Arial" w:hAnsi="Arial" w:cs="Arial"/>
                <w:sz w:val="20"/>
                <w:szCs w:val="20"/>
              </w:rPr>
              <w:t>e moremo jo spremeniti, dokler ne spremenimo sebe. Predstavlja povezavo med ljudmi. Komuniciranje v najširšem smislu pomeni, da komuniciramo ves čas, saj nekomunicirati sploh ni možno.</w:t>
            </w:r>
          </w:p>
          <w:p w14:paraId="2B78F369" w14:textId="5BEF614E" w:rsidR="001120D0" w:rsidRDefault="007F32A1" w:rsidP="000C291A">
            <w:pPr>
              <w:widowControl w:val="0"/>
              <w:autoSpaceDE w:val="0"/>
              <w:autoSpaceDN w:val="0"/>
              <w:adjustRightInd w:val="0"/>
              <w:jc w:val="both"/>
              <w:rPr>
                <w:rFonts w:ascii="Arial" w:hAnsi="Arial" w:cs="Arial"/>
                <w:sz w:val="20"/>
                <w:szCs w:val="20"/>
              </w:rPr>
            </w:pPr>
            <w:r w:rsidRPr="007F32A1">
              <w:rPr>
                <w:rFonts w:ascii="Arial" w:hAnsi="Arial" w:cs="Arial"/>
                <w:sz w:val="20"/>
                <w:szCs w:val="20"/>
              </w:rPr>
              <w:t>Komunikacijske veščine in spretnosti so pomembne kompetence vsakega človeka in predstavljajo varovalni dejavnik pri delu z udeleženci, ki imajo različne osebnostne značilnosti in težave. Sporočanje informacij, posebej slabih, je zahtevno delo in strokovni delavci morajo biti opremljeni s specifičnimi znanji in tehnikami komuniciranja.</w:t>
            </w:r>
            <w:r w:rsidR="00702E34">
              <w:rPr>
                <w:rFonts w:ascii="Arial" w:hAnsi="Arial" w:cs="Arial"/>
                <w:sz w:val="20"/>
                <w:szCs w:val="20"/>
              </w:rPr>
              <w:t xml:space="preserve"> Učinkovita in uspešna komunikacija je predvsem pri delu z ranljivimi ciljnimi skupinami nepogrešljiva in predstavlja tisti dejavnik, ki vpliva tako na izid komunikacije kot tudi izobraževalnega procesa.</w:t>
            </w:r>
            <w:r w:rsidR="001120D0">
              <w:rPr>
                <w:rFonts w:ascii="Arial" w:hAnsi="Arial" w:cs="Arial"/>
                <w:sz w:val="20"/>
                <w:szCs w:val="20"/>
              </w:rPr>
              <w:t xml:space="preserve"> </w:t>
            </w:r>
          </w:p>
          <w:p w14:paraId="6D0501BC" w14:textId="77777777" w:rsidR="001120D0" w:rsidRDefault="001120D0" w:rsidP="000C291A">
            <w:pPr>
              <w:widowControl w:val="0"/>
              <w:autoSpaceDE w:val="0"/>
              <w:autoSpaceDN w:val="0"/>
              <w:adjustRightInd w:val="0"/>
              <w:jc w:val="both"/>
              <w:rPr>
                <w:rFonts w:ascii="Arial" w:hAnsi="Arial" w:cs="Arial"/>
                <w:sz w:val="20"/>
                <w:szCs w:val="20"/>
              </w:rPr>
            </w:pPr>
          </w:p>
          <w:p w14:paraId="64C61BB3" w14:textId="5856364B" w:rsidR="001120D0" w:rsidRDefault="001120D0" w:rsidP="000C291A">
            <w:pPr>
              <w:widowControl w:val="0"/>
              <w:autoSpaceDE w:val="0"/>
              <w:autoSpaceDN w:val="0"/>
              <w:adjustRightInd w:val="0"/>
              <w:jc w:val="both"/>
              <w:rPr>
                <w:rFonts w:ascii="Arial" w:hAnsi="Arial" w:cs="Arial"/>
                <w:sz w:val="20"/>
                <w:szCs w:val="20"/>
              </w:rPr>
            </w:pPr>
            <w:r>
              <w:rPr>
                <w:rFonts w:ascii="Arial" w:hAnsi="Arial" w:cs="Arial"/>
                <w:sz w:val="20"/>
                <w:szCs w:val="20"/>
              </w:rPr>
              <w:t>Motivacijo učečih se ciljnih skupin za doseganje različnih učnih</w:t>
            </w:r>
            <w:r w:rsidR="00560C8D">
              <w:rPr>
                <w:rFonts w:ascii="Arial" w:hAnsi="Arial" w:cs="Arial"/>
                <w:sz w:val="20"/>
                <w:szCs w:val="20"/>
              </w:rPr>
              <w:t xml:space="preserve"> in izobraževalnih</w:t>
            </w:r>
            <w:r>
              <w:rPr>
                <w:rFonts w:ascii="Arial" w:hAnsi="Arial" w:cs="Arial"/>
                <w:sz w:val="20"/>
                <w:szCs w:val="20"/>
              </w:rPr>
              <w:t xml:space="preserve"> ciljev pa lahko dvignemo z njihovim aktivnim sodelovanjem pri timskem delu. Preko učinkovitega timskega dela</w:t>
            </w:r>
            <w:r w:rsidR="00941C2B">
              <w:rPr>
                <w:rFonts w:ascii="Arial" w:hAnsi="Arial" w:cs="Arial"/>
                <w:sz w:val="20"/>
                <w:szCs w:val="20"/>
              </w:rPr>
              <w:t>, kjer se vzpostavljajo in vzdržujejo različne medsebojne interakcije in učinkovita timska komunikacija,</w:t>
            </w:r>
            <w:r>
              <w:rPr>
                <w:rFonts w:ascii="Arial" w:hAnsi="Arial" w:cs="Arial"/>
                <w:sz w:val="20"/>
                <w:szCs w:val="20"/>
              </w:rPr>
              <w:t xml:space="preserve"> izobraževalec odraslih ranljive učeče se ciljne skupine tudi opolnomoči, da prev</w:t>
            </w:r>
            <w:r w:rsidR="00941C2B">
              <w:rPr>
                <w:rFonts w:ascii="Arial" w:hAnsi="Arial" w:cs="Arial"/>
                <w:sz w:val="20"/>
                <w:szCs w:val="20"/>
              </w:rPr>
              <w:t>zamejo osebno odgovornost za dosego tako učnih ciljev na ravni pro</w:t>
            </w:r>
            <w:r w:rsidR="00560C8D">
              <w:rPr>
                <w:rFonts w:ascii="Arial" w:hAnsi="Arial" w:cs="Arial"/>
                <w:sz w:val="20"/>
                <w:szCs w:val="20"/>
              </w:rPr>
              <w:t>g</w:t>
            </w:r>
            <w:r w:rsidR="00941C2B">
              <w:rPr>
                <w:rFonts w:ascii="Arial" w:hAnsi="Arial" w:cs="Arial"/>
                <w:sz w:val="20"/>
                <w:szCs w:val="20"/>
              </w:rPr>
              <w:t>rama izpopolnjevanja kot za dosego ciljev na različnih ravneh svojega življenja.</w:t>
            </w:r>
            <w:r>
              <w:rPr>
                <w:rFonts w:ascii="Arial" w:hAnsi="Arial" w:cs="Arial"/>
                <w:sz w:val="20"/>
                <w:szCs w:val="20"/>
              </w:rPr>
              <w:t xml:space="preserve"> </w:t>
            </w:r>
          </w:p>
          <w:p w14:paraId="6825C56E" w14:textId="77777777" w:rsidR="001120D0" w:rsidRDefault="001120D0" w:rsidP="000C291A">
            <w:pPr>
              <w:widowControl w:val="0"/>
              <w:autoSpaceDE w:val="0"/>
              <w:autoSpaceDN w:val="0"/>
              <w:adjustRightInd w:val="0"/>
              <w:jc w:val="both"/>
              <w:rPr>
                <w:rFonts w:ascii="Arial" w:hAnsi="Arial" w:cs="Arial"/>
                <w:sz w:val="20"/>
                <w:szCs w:val="20"/>
              </w:rPr>
            </w:pPr>
          </w:p>
          <w:p w14:paraId="252589D3" w14:textId="4B99FC07" w:rsidR="001C7DC5" w:rsidRDefault="001C7DC5" w:rsidP="001C7DC5">
            <w:pPr>
              <w:widowControl w:val="0"/>
              <w:autoSpaceDE w:val="0"/>
              <w:autoSpaceDN w:val="0"/>
              <w:adjustRightInd w:val="0"/>
              <w:jc w:val="both"/>
              <w:rPr>
                <w:rFonts w:ascii="Arial" w:hAnsi="Arial" w:cs="Arial"/>
                <w:sz w:val="20"/>
                <w:szCs w:val="20"/>
              </w:rPr>
            </w:pPr>
            <w:r w:rsidRPr="001C7DC5">
              <w:rPr>
                <w:rFonts w:ascii="Arial" w:hAnsi="Arial" w:cs="Arial"/>
                <w:sz w:val="20"/>
                <w:szCs w:val="20"/>
              </w:rPr>
              <w:t xml:space="preserve">Izobraževanje je namenjeno </w:t>
            </w:r>
            <w:r>
              <w:rPr>
                <w:rFonts w:ascii="Arial" w:hAnsi="Arial" w:cs="Arial"/>
                <w:sz w:val="20"/>
                <w:szCs w:val="20"/>
              </w:rPr>
              <w:t>izobraževalcem odraslih</w:t>
            </w:r>
            <w:r w:rsidRPr="001C7DC5">
              <w:rPr>
                <w:rFonts w:ascii="Arial" w:hAnsi="Arial" w:cs="Arial"/>
                <w:sz w:val="20"/>
                <w:szCs w:val="20"/>
              </w:rPr>
              <w:t xml:space="preserve">, ki delajo v neformalnih </w:t>
            </w:r>
            <w:r>
              <w:rPr>
                <w:rFonts w:ascii="Arial" w:hAnsi="Arial" w:cs="Arial"/>
                <w:sz w:val="20"/>
                <w:szCs w:val="20"/>
              </w:rPr>
              <w:t xml:space="preserve">izobraževalnih </w:t>
            </w:r>
            <w:r w:rsidRPr="001C7DC5">
              <w:rPr>
                <w:rFonts w:ascii="Arial" w:hAnsi="Arial" w:cs="Arial"/>
                <w:sz w:val="20"/>
                <w:szCs w:val="20"/>
              </w:rPr>
              <w:t>programih z ranljivimi družbenimi skupinami odraslih.</w:t>
            </w:r>
            <w:r w:rsidR="00702E34">
              <w:rPr>
                <w:rFonts w:ascii="Arial" w:hAnsi="Arial" w:cs="Arial"/>
                <w:sz w:val="20"/>
                <w:szCs w:val="20"/>
              </w:rPr>
              <w:t xml:space="preserve"> </w:t>
            </w:r>
            <w:r w:rsidR="00702E34" w:rsidRPr="00702E34">
              <w:rPr>
                <w:rFonts w:ascii="Arial" w:hAnsi="Arial" w:cs="Arial"/>
                <w:sz w:val="20"/>
                <w:szCs w:val="20"/>
              </w:rPr>
              <w:t xml:space="preserve">Kot ranljivo skupino bi lahko opredelili skupino odraslih, ki je družbeno, kulturno ali ekonomsko prikrajšana. Največkrat jih spremljajo revščina, brezposelnost, nizka stopnja izobrazbe, neznanje jezika, pomanjkanje informacij, manjša dostopnost do sodobne tehnologije. </w:t>
            </w:r>
            <w:r>
              <w:rPr>
                <w:rFonts w:ascii="Arial" w:hAnsi="Arial" w:cs="Arial"/>
                <w:sz w:val="20"/>
                <w:szCs w:val="20"/>
              </w:rPr>
              <w:t xml:space="preserve">Med te skupine </w:t>
            </w:r>
            <w:r w:rsidR="00702E34">
              <w:rPr>
                <w:rFonts w:ascii="Arial" w:hAnsi="Arial" w:cs="Arial"/>
                <w:sz w:val="20"/>
                <w:szCs w:val="20"/>
              </w:rPr>
              <w:t xml:space="preserve">npr. </w:t>
            </w:r>
            <w:r>
              <w:rPr>
                <w:rFonts w:ascii="Arial" w:hAnsi="Arial" w:cs="Arial"/>
                <w:sz w:val="20"/>
                <w:szCs w:val="20"/>
              </w:rPr>
              <w:t>sodijo:</w:t>
            </w:r>
          </w:p>
          <w:p w14:paraId="7EAB7457" w14:textId="77777777" w:rsidR="00702E34" w:rsidRPr="00702E34" w:rsidRDefault="00702E34" w:rsidP="00702E34">
            <w:pPr>
              <w:pStyle w:val="Odstavekseznama"/>
              <w:widowControl w:val="0"/>
              <w:numPr>
                <w:ilvl w:val="0"/>
                <w:numId w:val="38"/>
              </w:numPr>
              <w:autoSpaceDE w:val="0"/>
              <w:autoSpaceDN w:val="0"/>
              <w:adjustRightInd w:val="0"/>
              <w:jc w:val="both"/>
              <w:rPr>
                <w:rFonts w:ascii="Arial" w:hAnsi="Arial" w:cs="Arial"/>
                <w:sz w:val="20"/>
                <w:szCs w:val="20"/>
              </w:rPr>
            </w:pPr>
            <w:r w:rsidRPr="00702E34">
              <w:rPr>
                <w:rFonts w:ascii="Arial" w:hAnsi="Arial" w:cs="Arial"/>
                <w:sz w:val="20"/>
                <w:szCs w:val="20"/>
              </w:rPr>
              <w:t>starejši zaposleni,</w:t>
            </w:r>
          </w:p>
          <w:p w14:paraId="129B1C94" w14:textId="77777777" w:rsidR="00702E34" w:rsidRPr="00702E34" w:rsidRDefault="00702E34" w:rsidP="00702E34">
            <w:pPr>
              <w:pStyle w:val="Odstavekseznama"/>
              <w:widowControl w:val="0"/>
              <w:numPr>
                <w:ilvl w:val="0"/>
                <w:numId w:val="38"/>
              </w:numPr>
              <w:autoSpaceDE w:val="0"/>
              <w:autoSpaceDN w:val="0"/>
              <w:adjustRightInd w:val="0"/>
              <w:jc w:val="both"/>
              <w:rPr>
                <w:rFonts w:ascii="Arial" w:hAnsi="Arial" w:cs="Arial"/>
                <w:sz w:val="20"/>
                <w:szCs w:val="20"/>
              </w:rPr>
            </w:pPr>
            <w:r w:rsidRPr="00702E34">
              <w:rPr>
                <w:rFonts w:ascii="Arial" w:hAnsi="Arial" w:cs="Arial"/>
                <w:sz w:val="20"/>
                <w:szCs w:val="20"/>
              </w:rPr>
              <w:t>osebe z nizko izobrazbo,</w:t>
            </w:r>
          </w:p>
          <w:p w14:paraId="63A40DB0" w14:textId="77777777" w:rsidR="00702E34" w:rsidRPr="00702E34" w:rsidRDefault="00702E34" w:rsidP="00702E34">
            <w:pPr>
              <w:pStyle w:val="Odstavekseznama"/>
              <w:widowControl w:val="0"/>
              <w:numPr>
                <w:ilvl w:val="0"/>
                <w:numId w:val="38"/>
              </w:numPr>
              <w:autoSpaceDE w:val="0"/>
              <w:autoSpaceDN w:val="0"/>
              <w:adjustRightInd w:val="0"/>
              <w:jc w:val="both"/>
              <w:rPr>
                <w:rFonts w:ascii="Arial" w:hAnsi="Arial" w:cs="Arial"/>
                <w:sz w:val="20"/>
                <w:szCs w:val="20"/>
              </w:rPr>
            </w:pPr>
            <w:r w:rsidRPr="00702E34">
              <w:rPr>
                <w:rFonts w:ascii="Arial" w:hAnsi="Arial" w:cs="Arial"/>
                <w:sz w:val="20"/>
                <w:szCs w:val="20"/>
              </w:rPr>
              <w:t xml:space="preserve">ljudi z nizkimi dohodki, </w:t>
            </w:r>
          </w:p>
          <w:p w14:paraId="27AE146C" w14:textId="77777777" w:rsidR="00702E34" w:rsidRPr="00702E34" w:rsidRDefault="00702E34" w:rsidP="00702E34">
            <w:pPr>
              <w:pStyle w:val="Odstavekseznama"/>
              <w:widowControl w:val="0"/>
              <w:numPr>
                <w:ilvl w:val="0"/>
                <w:numId w:val="38"/>
              </w:numPr>
              <w:autoSpaceDE w:val="0"/>
              <w:autoSpaceDN w:val="0"/>
              <w:adjustRightInd w:val="0"/>
              <w:jc w:val="both"/>
              <w:rPr>
                <w:rFonts w:ascii="Arial" w:hAnsi="Arial" w:cs="Arial"/>
                <w:sz w:val="20"/>
                <w:szCs w:val="20"/>
              </w:rPr>
            </w:pPr>
            <w:r w:rsidRPr="00702E34">
              <w:rPr>
                <w:rFonts w:ascii="Arial" w:hAnsi="Arial" w:cs="Arial"/>
                <w:sz w:val="20"/>
                <w:szCs w:val="20"/>
              </w:rPr>
              <w:t>ljudje katerih preživetje je pogosto odvisno od socialnih transferjev (brezposelni, enostarševske družine, starejše samske osebe, starejše samske ženske),</w:t>
            </w:r>
          </w:p>
          <w:p w14:paraId="5C5233E5" w14:textId="77777777" w:rsidR="00702E34" w:rsidRPr="00702E34" w:rsidRDefault="00702E34" w:rsidP="00702E34">
            <w:pPr>
              <w:pStyle w:val="Odstavekseznama"/>
              <w:widowControl w:val="0"/>
              <w:numPr>
                <w:ilvl w:val="0"/>
                <w:numId w:val="38"/>
              </w:numPr>
              <w:autoSpaceDE w:val="0"/>
              <w:autoSpaceDN w:val="0"/>
              <w:adjustRightInd w:val="0"/>
              <w:jc w:val="both"/>
              <w:rPr>
                <w:rFonts w:ascii="Arial" w:hAnsi="Arial" w:cs="Arial"/>
                <w:sz w:val="20"/>
                <w:szCs w:val="20"/>
              </w:rPr>
            </w:pPr>
            <w:r w:rsidRPr="00702E34">
              <w:rPr>
                <w:rFonts w:ascii="Arial" w:hAnsi="Arial" w:cs="Arial"/>
                <w:sz w:val="20"/>
                <w:szCs w:val="20"/>
              </w:rPr>
              <w:t>invalidi (invalidi brez statusa, s težjimi okvarami),</w:t>
            </w:r>
          </w:p>
          <w:p w14:paraId="589DCF07" w14:textId="77777777" w:rsidR="00702E34" w:rsidRPr="00702E34" w:rsidRDefault="00702E34" w:rsidP="00702E34">
            <w:pPr>
              <w:pStyle w:val="Odstavekseznama"/>
              <w:widowControl w:val="0"/>
              <w:numPr>
                <w:ilvl w:val="0"/>
                <w:numId w:val="38"/>
              </w:numPr>
              <w:autoSpaceDE w:val="0"/>
              <w:autoSpaceDN w:val="0"/>
              <w:adjustRightInd w:val="0"/>
              <w:jc w:val="both"/>
              <w:rPr>
                <w:rFonts w:ascii="Arial" w:hAnsi="Arial" w:cs="Arial"/>
                <w:sz w:val="20"/>
                <w:szCs w:val="20"/>
              </w:rPr>
            </w:pPr>
            <w:r w:rsidRPr="00702E34">
              <w:rPr>
                <w:rFonts w:ascii="Arial" w:hAnsi="Arial" w:cs="Arial"/>
                <w:sz w:val="20"/>
                <w:szCs w:val="20"/>
              </w:rPr>
              <w:t>brezdomci (zdravstvene in stanovanjske težave),</w:t>
            </w:r>
          </w:p>
          <w:p w14:paraId="391C1C88" w14:textId="77777777" w:rsidR="00702E34" w:rsidRPr="00702E34" w:rsidRDefault="00702E34" w:rsidP="00702E34">
            <w:pPr>
              <w:pStyle w:val="Odstavekseznama"/>
              <w:widowControl w:val="0"/>
              <w:numPr>
                <w:ilvl w:val="0"/>
                <w:numId w:val="38"/>
              </w:numPr>
              <w:autoSpaceDE w:val="0"/>
              <w:autoSpaceDN w:val="0"/>
              <w:adjustRightInd w:val="0"/>
              <w:jc w:val="both"/>
              <w:rPr>
                <w:rFonts w:ascii="Arial" w:hAnsi="Arial" w:cs="Arial"/>
                <w:sz w:val="20"/>
                <w:szCs w:val="20"/>
              </w:rPr>
            </w:pPr>
            <w:r w:rsidRPr="00702E34">
              <w:rPr>
                <w:rFonts w:ascii="Arial" w:hAnsi="Arial" w:cs="Arial"/>
                <w:sz w:val="20"/>
                <w:szCs w:val="20"/>
              </w:rPr>
              <w:t>Romi (brezposelnost, nizka stopnja izobrazbe, slabe stanovanjske razmere),</w:t>
            </w:r>
          </w:p>
          <w:p w14:paraId="067F50D8" w14:textId="77777777" w:rsidR="00702E34" w:rsidRPr="00702E34" w:rsidRDefault="00702E34" w:rsidP="00702E34">
            <w:pPr>
              <w:pStyle w:val="Odstavekseznama"/>
              <w:widowControl w:val="0"/>
              <w:numPr>
                <w:ilvl w:val="0"/>
                <w:numId w:val="38"/>
              </w:numPr>
              <w:autoSpaceDE w:val="0"/>
              <w:autoSpaceDN w:val="0"/>
              <w:adjustRightInd w:val="0"/>
              <w:jc w:val="both"/>
              <w:rPr>
                <w:rFonts w:ascii="Arial" w:hAnsi="Arial" w:cs="Arial"/>
                <w:sz w:val="20"/>
                <w:szCs w:val="20"/>
              </w:rPr>
            </w:pPr>
            <w:r w:rsidRPr="00702E34">
              <w:rPr>
                <w:rFonts w:ascii="Arial" w:hAnsi="Arial" w:cs="Arial"/>
                <w:sz w:val="20"/>
                <w:szCs w:val="20"/>
              </w:rPr>
              <w:t>migranti, begunci in iskalci azila (nepoznavanje jezika, zaposlitev, stanovanjski pogoji),</w:t>
            </w:r>
          </w:p>
          <w:p w14:paraId="5D4D343A" w14:textId="77777777" w:rsidR="00702E34" w:rsidRPr="00702E34" w:rsidRDefault="00702E34" w:rsidP="00702E34">
            <w:pPr>
              <w:pStyle w:val="Odstavekseznama"/>
              <w:widowControl w:val="0"/>
              <w:numPr>
                <w:ilvl w:val="0"/>
                <w:numId w:val="38"/>
              </w:numPr>
              <w:autoSpaceDE w:val="0"/>
              <w:autoSpaceDN w:val="0"/>
              <w:adjustRightInd w:val="0"/>
              <w:jc w:val="both"/>
              <w:rPr>
                <w:rFonts w:ascii="Arial" w:hAnsi="Arial" w:cs="Arial"/>
                <w:sz w:val="20"/>
                <w:szCs w:val="20"/>
              </w:rPr>
            </w:pPr>
            <w:r w:rsidRPr="00702E34">
              <w:rPr>
                <w:rFonts w:ascii="Arial" w:hAnsi="Arial" w:cs="Arial"/>
                <w:sz w:val="20"/>
                <w:szCs w:val="20"/>
              </w:rPr>
              <w:t>otroci in mladostniki s težavami v odraščanju,</w:t>
            </w:r>
          </w:p>
          <w:p w14:paraId="75D97307" w14:textId="77777777" w:rsidR="00702E34" w:rsidRPr="00702E34" w:rsidRDefault="00702E34" w:rsidP="00702E34">
            <w:pPr>
              <w:pStyle w:val="Odstavekseznama"/>
              <w:widowControl w:val="0"/>
              <w:numPr>
                <w:ilvl w:val="0"/>
                <w:numId w:val="38"/>
              </w:numPr>
              <w:autoSpaceDE w:val="0"/>
              <w:autoSpaceDN w:val="0"/>
              <w:adjustRightInd w:val="0"/>
              <w:jc w:val="both"/>
              <w:rPr>
                <w:rFonts w:ascii="Arial" w:hAnsi="Arial" w:cs="Arial"/>
                <w:sz w:val="20"/>
                <w:szCs w:val="20"/>
              </w:rPr>
            </w:pPr>
            <w:r w:rsidRPr="00702E34">
              <w:rPr>
                <w:rFonts w:ascii="Arial" w:hAnsi="Arial" w:cs="Arial"/>
                <w:sz w:val="20"/>
                <w:szCs w:val="20"/>
              </w:rPr>
              <w:t>druge ranljive skupine (žrtve nasilja, odvisniki, osebe s težavami v duševnem zdravju ipd.).</w:t>
            </w:r>
          </w:p>
          <w:p w14:paraId="4061E293" w14:textId="77777777" w:rsidR="00702E34" w:rsidRDefault="00702E34" w:rsidP="001C7DC5">
            <w:pPr>
              <w:widowControl w:val="0"/>
              <w:autoSpaceDE w:val="0"/>
              <w:autoSpaceDN w:val="0"/>
              <w:adjustRightInd w:val="0"/>
              <w:jc w:val="both"/>
              <w:rPr>
                <w:rFonts w:ascii="Arial" w:hAnsi="Arial" w:cs="Arial"/>
                <w:sz w:val="20"/>
                <w:szCs w:val="20"/>
              </w:rPr>
            </w:pPr>
          </w:p>
          <w:p w14:paraId="6F7DD371" w14:textId="445D8053" w:rsidR="004F279C" w:rsidRPr="00941C2B" w:rsidRDefault="001C7DC5" w:rsidP="00150C4D">
            <w:pPr>
              <w:widowControl w:val="0"/>
              <w:autoSpaceDE w:val="0"/>
              <w:autoSpaceDN w:val="0"/>
              <w:adjustRightInd w:val="0"/>
              <w:jc w:val="both"/>
              <w:rPr>
                <w:rFonts w:ascii="Arial" w:hAnsi="Arial" w:cs="Arial"/>
                <w:sz w:val="20"/>
                <w:szCs w:val="20"/>
              </w:rPr>
            </w:pPr>
            <w:r>
              <w:rPr>
                <w:rFonts w:ascii="Arial" w:hAnsi="Arial" w:cs="Arial"/>
                <w:sz w:val="20"/>
                <w:szCs w:val="20"/>
              </w:rPr>
              <w:t>Poznavanje značilnosti</w:t>
            </w:r>
            <w:r w:rsidRPr="001C7DC5">
              <w:rPr>
                <w:rFonts w:ascii="Arial" w:hAnsi="Arial" w:cs="Arial"/>
                <w:sz w:val="20"/>
                <w:szCs w:val="20"/>
              </w:rPr>
              <w:t xml:space="preserve"> različnih učečih se</w:t>
            </w:r>
            <w:r>
              <w:rPr>
                <w:rFonts w:ascii="Arial" w:hAnsi="Arial" w:cs="Arial"/>
                <w:sz w:val="20"/>
                <w:szCs w:val="20"/>
              </w:rPr>
              <w:t xml:space="preserve"> ranljivih</w:t>
            </w:r>
            <w:r w:rsidRPr="001C7DC5">
              <w:rPr>
                <w:rFonts w:ascii="Arial" w:hAnsi="Arial" w:cs="Arial"/>
                <w:sz w:val="20"/>
                <w:szCs w:val="20"/>
              </w:rPr>
              <w:t xml:space="preserve"> ciljnih skupin ter značilnosti in pristopov k učenju in izobraževanju le-teh</w:t>
            </w:r>
            <w:r>
              <w:rPr>
                <w:rFonts w:ascii="Arial" w:hAnsi="Arial" w:cs="Arial"/>
                <w:sz w:val="20"/>
                <w:szCs w:val="20"/>
              </w:rPr>
              <w:t xml:space="preserve"> so temelj za uspešno izvedbo in doseganje ciljev vsakega izobraževanja. </w:t>
            </w:r>
          </w:p>
          <w:p w14:paraId="6998EB13" w14:textId="419AECDE" w:rsidR="004F279C" w:rsidRPr="00941C2B" w:rsidRDefault="004F279C" w:rsidP="006163D4">
            <w:pPr>
              <w:rPr>
                <w:rFonts w:ascii="Arial" w:hAnsi="Arial" w:cs="Arial"/>
                <w:sz w:val="20"/>
                <w:szCs w:val="20"/>
              </w:rPr>
            </w:pPr>
          </w:p>
        </w:tc>
      </w:tr>
      <w:tr w:rsidR="005A52B9" w:rsidRPr="009E3037" w14:paraId="01AD8399" w14:textId="77777777" w:rsidTr="009D56FF">
        <w:tc>
          <w:tcPr>
            <w:tcW w:w="840" w:type="dxa"/>
            <w:tcBorders>
              <w:top w:val="single" w:sz="12" w:space="0" w:color="999999"/>
              <w:left w:val="single" w:sz="12" w:space="0" w:color="999999"/>
              <w:bottom w:val="single" w:sz="12" w:space="0" w:color="999999"/>
            </w:tcBorders>
            <w:shd w:val="clear" w:color="auto" w:fill="FFFF99"/>
          </w:tcPr>
          <w:p w14:paraId="6C3C6520" w14:textId="6EBD0613" w:rsidR="005A52B9" w:rsidRPr="009E3037" w:rsidRDefault="007C7376" w:rsidP="00D1375A">
            <w:pPr>
              <w:jc w:val="center"/>
              <w:rPr>
                <w:rFonts w:ascii="Arial" w:hAnsi="Arial" w:cs="Arial"/>
                <w:sz w:val="20"/>
                <w:szCs w:val="20"/>
              </w:rPr>
            </w:pPr>
            <w:r>
              <w:rPr>
                <w:rFonts w:ascii="Arial" w:hAnsi="Arial" w:cs="Arial"/>
                <w:b/>
                <w:sz w:val="20"/>
                <w:szCs w:val="20"/>
              </w:rPr>
              <w:lastRenderedPageBreak/>
              <w:t>b</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4007C4D" w14:textId="37D0F2EE" w:rsidR="005A52B9" w:rsidRPr="009E3037" w:rsidRDefault="005A52B9">
            <w:pPr>
              <w:rPr>
                <w:rFonts w:ascii="Arial" w:hAnsi="Arial" w:cs="Arial"/>
                <w:sz w:val="20"/>
                <w:szCs w:val="20"/>
              </w:rPr>
            </w:pPr>
            <w:r w:rsidRPr="009E3037">
              <w:rPr>
                <w:rFonts w:ascii="Arial" w:hAnsi="Arial" w:cs="Arial"/>
                <w:b/>
                <w:sz w:val="20"/>
                <w:szCs w:val="20"/>
                <w:lang w:eastAsia="en-US"/>
              </w:rPr>
              <w:t xml:space="preserve">Ciljna skupina </w:t>
            </w:r>
            <w:r w:rsidR="00501E4A">
              <w:rPr>
                <w:rFonts w:ascii="Arial" w:hAnsi="Arial" w:cs="Arial"/>
                <w:b/>
                <w:sz w:val="20"/>
                <w:szCs w:val="20"/>
                <w:lang w:eastAsia="en-US"/>
              </w:rPr>
              <w:t xml:space="preserve">programa izpopolnjevanja </w:t>
            </w:r>
          </w:p>
        </w:tc>
      </w:tr>
      <w:tr w:rsidR="00AC5020" w:rsidRPr="009E3037" w14:paraId="0239D93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89E2E17" w14:textId="77777777" w:rsidR="00AC5020" w:rsidRPr="00992BB2" w:rsidRDefault="00AC5020" w:rsidP="006163D4">
            <w:pPr>
              <w:rPr>
                <w:rFonts w:ascii="Arial" w:hAnsi="Arial" w:cs="Arial"/>
                <w:sz w:val="20"/>
                <w:szCs w:val="20"/>
              </w:rPr>
            </w:pPr>
            <w:bookmarkStart w:id="2" w:name="__Fieldmark__1054_886113792"/>
          </w:p>
          <w:bookmarkEnd w:id="2"/>
          <w:p w14:paraId="3B837476" w14:textId="54BC91EB" w:rsidR="00C73A66" w:rsidRPr="00992BB2" w:rsidRDefault="00527C58" w:rsidP="00EF44B5">
            <w:pPr>
              <w:jc w:val="both"/>
              <w:rPr>
                <w:rFonts w:ascii="Arial" w:hAnsi="Arial" w:cs="Arial"/>
                <w:sz w:val="20"/>
                <w:szCs w:val="20"/>
              </w:rPr>
            </w:pPr>
            <w:r w:rsidRPr="00992BB2">
              <w:rPr>
                <w:rFonts w:ascii="Arial" w:hAnsi="Arial" w:cs="Arial"/>
                <w:sz w:val="20"/>
                <w:szCs w:val="20"/>
              </w:rPr>
              <w:t xml:space="preserve">Ciljna skupina </w:t>
            </w:r>
            <w:r w:rsidR="00C73A66" w:rsidRPr="00992BB2">
              <w:rPr>
                <w:rFonts w:ascii="Arial" w:hAnsi="Arial" w:cs="Arial"/>
                <w:sz w:val="20"/>
                <w:szCs w:val="20"/>
              </w:rPr>
              <w:t xml:space="preserve">programa Timsko delo in komunikacija pri delu z ranljivimi ciljnimi skupinami </w:t>
            </w:r>
            <w:r w:rsidRPr="00992BB2">
              <w:rPr>
                <w:rFonts w:ascii="Arial" w:hAnsi="Arial" w:cs="Arial"/>
                <w:sz w:val="20"/>
                <w:szCs w:val="20"/>
              </w:rPr>
              <w:t xml:space="preserve">so zaposleni (tudi samostojni podjetniki – s. p.), ki so prepoznani kot ustrezen kader za opravljanje izobraževalnega dela v neformalnih izobraževalnih programih za odrasle. </w:t>
            </w:r>
            <w:r w:rsidR="006705F7" w:rsidRPr="00992BB2">
              <w:rPr>
                <w:rFonts w:ascii="Arial" w:hAnsi="Arial" w:cs="Arial"/>
                <w:sz w:val="20"/>
                <w:szCs w:val="20"/>
              </w:rPr>
              <w:t>Kot ustrezen kader so prepoznani posamezniki, ki</w:t>
            </w:r>
            <w:r w:rsidR="00C73A66" w:rsidRPr="00992BB2">
              <w:rPr>
                <w:rFonts w:ascii="Arial" w:hAnsi="Arial" w:cs="Arial"/>
                <w:sz w:val="20"/>
                <w:szCs w:val="20"/>
              </w:rPr>
              <w:t>:</w:t>
            </w:r>
          </w:p>
          <w:p w14:paraId="3492D5C8" w14:textId="2461C21F" w:rsidR="00C73A66" w:rsidRPr="00992BB2" w:rsidRDefault="006705F7" w:rsidP="00EF44B5">
            <w:pPr>
              <w:pStyle w:val="Odstavekseznama"/>
              <w:numPr>
                <w:ilvl w:val="0"/>
                <w:numId w:val="30"/>
              </w:numPr>
              <w:jc w:val="both"/>
              <w:rPr>
                <w:rFonts w:ascii="Arial" w:hAnsi="Arial" w:cs="Arial"/>
                <w:sz w:val="20"/>
                <w:szCs w:val="20"/>
              </w:rPr>
            </w:pPr>
            <w:r w:rsidRPr="00992BB2">
              <w:rPr>
                <w:rFonts w:ascii="Arial" w:hAnsi="Arial" w:cs="Arial"/>
                <w:sz w:val="20"/>
                <w:szCs w:val="20"/>
              </w:rPr>
              <w:t>so v zadnjem letu pred vključitvijo v program izpopolnjevanja</w:t>
            </w:r>
            <w:r w:rsidR="00886C87" w:rsidRPr="00992BB2">
              <w:rPr>
                <w:rFonts w:ascii="Arial" w:hAnsi="Arial" w:cs="Arial"/>
                <w:sz w:val="20"/>
                <w:szCs w:val="20"/>
              </w:rPr>
              <w:t xml:space="preserve"> Timsko delo in komunikacija pri delu z ranljivimi ciljnimi skupinami</w:t>
            </w:r>
            <w:r w:rsidRPr="00992BB2">
              <w:rPr>
                <w:rFonts w:ascii="Arial" w:hAnsi="Arial" w:cs="Arial"/>
                <w:sz w:val="20"/>
                <w:szCs w:val="20"/>
              </w:rPr>
              <w:t xml:space="preserve"> opravljali izobraževalno delo v neformalnih izobraževalnih programih za odrasle </w:t>
            </w:r>
            <w:r w:rsidR="00C73A66" w:rsidRPr="00992BB2">
              <w:rPr>
                <w:rFonts w:ascii="Arial" w:hAnsi="Arial" w:cs="Arial"/>
                <w:sz w:val="20"/>
                <w:szCs w:val="20"/>
              </w:rPr>
              <w:t>ali</w:t>
            </w:r>
          </w:p>
          <w:p w14:paraId="6AC9AA52" w14:textId="4CE46B9E" w:rsidR="00C73A66" w:rsidRPr="00992BB2" w:rsidRDefault="006705F7" w:rsidP="00EF44B5">
            <w:pPr>
              <w:pStyle w:val="Odstavekseznama"/>
              <w:numPr>
                <w:ilvl w:val="0"/>
                <w:numId w:val="30"/>
              </w:numPr>
              <w:jc w:val="both"/>
              <w:rPr>
                <w:rFonts w:ascii="Arial" w:hAnsi="Arial" w:cs="Arial"/>
                <w:sz w:val="20"/>
                <w:szCs w:val="20"/>
              </w:rPr>
            </w:pPr>
            <w:r w:rsidRPr="00992BB2">
              <w:rPr>
                <w:rFonts w:ascii="Arial" w:hAnsi="Arial" w:cs="Arial"/>
                <w:sz w:val="20"/>
                <w:szCs w:val="20"/>
              </w:rPr>
              <w:t xml:space="preserve">ga še opravljajo oziroma </w:t>
            </w:r>
          </w:p>
          <w:p w14:paraId="0221E490" w14:textId="77777777" w:rsidR="00C73A66" w:rsidRPr="00992BB2" w:rsidRDefault="006705F7" w:rsidP="00EF44B5">
            <w:pPr>
              <w:pStyle w:val="Odstavekseznama"/>
              <w:numPr>
                <w:ilvl w:val="0"/>
                <w:numId w:val="30"/>
              </w:numPr>
              <w:jc w:val="both"/>
              <w:rPr>
                <w:rFonts w:ascii="Arial" w:hAnsi="Arial" w:cs="Arial"/>
                <w:sz w:val="20"/>
                <w:szCs w:val="20"/>
              </w:rPr>
            </w:pPr>
            <w:r w:rsidRPr="00992BB2">
              <w:rPr>
                <w:rFonts w:ascii="Arial" w:hAnsi="Arial" w:cs="Arial"/>
                <w:sz w:val="20"/>
                <w:szCs w:val="20"/>
              </w:rPr>
              <w:lastRenderedPageBreak/>
              <w:t>so potencialni izvajalci teh programov v skladu z letnim delovnim načrtom izvajalca.</w:t>
            </w:r>
            <w:r w:rsidR="00886C87" w:rsidRPr="00992BB2">
              <w:rPr>
                <w:rFonts w:ascii="Arial" w:hAnsi="Arial" w:cs="Arial"/>
                <w:sz w:val="20"/>
                <w:szCs w:val="20"/>
              </w:rPr>
              <w:t xml:space="preserve"> </w:t>
            </w:r>
          </w:p>
          <w:p w14:paraId="288BFC45" w14:textId="77777777" w:rsidR="00C73A66" w:rsidRPr="00992BB2" w:rsidRDefault="00C73A66" w:rsidP="00EF44B5">
            <w:pPr>
              <w:jc w:val="both"/>
              <w:rPr>
                <w:rFonts w:ascii="Arial" w:hAnsi="Arial" w:cs="Arial"/>
                <w:sz w:val="20"/>
                <w:szCs w:val="20"/>
              </w:rPr>
            </w:pPr>
          </w:p>
          <w:p w14:paraId="49964694" w14:textId="08B52653" w:rsidR="00527C58" w:rsidRPr="00992BB2" w:rsidRDefault="00527C58" w:rsidP="00EF44B5">
            <w:pPr>
              <w:jc w:val="both"/>
              <w:rPr>
                <w:rFonts w:ascii="Arial" w:hAnsi="Arial" w:cs="Arial"/>
                <w:sz w:val="20"/>
                <w:szCs w:val="20"/>
              </w:rPr>
            </w:pPr>
            <w:r w:rsidRPr="00992BB2">
              <w:rPr>
                <w:rFonts w:ascii="Arial" w:hAnsi="Arial" w:cs="Arial"/>
                <w:sz w:val="20"/>
                <w:szCs w:val="20"/>
              </w:rPr>
              <w:t>Ciljni skupini bomo omogočili izboljšanje kompetenc zaradi potreb na trgu dela, večje zaposljivosti in mobilnosti med področji dela, osebnega razvoja in delovanja v sodobni družbi.</w:t>
            </w:r>
          </w:p>
          <w:p w14:paraId="2D931F44" w14:textId="002341C8" w:rsidR="006705F7" w:rsidRPr="00992BB2" w:rsidRDefault="006705F7" w:rsidP="00EF44B5">
            <w:pPr>
              <w:jc w:val="both"/>
              <w:rPr>
                <w:rFonts w:ascii="Arial" w:hAnsi="Arial" w:cs="Arial"/>
                <w:sz w:val="20"/>
                <w:szCs w:val="20"/>
              </w:rPr>
            </w:pPr>
          </w:p>
          <w:p w14:paraId="7B2ABDC4" w14:textId="2FF94EAE" w:rsidR="00B575FA" w:rsidRPr="00992BB2" w:rsidRDefault="00527C58" w:rsidP="00EF44B5">
            <w:pPr>
              <w:jc w:val="both"/>
              <w:rPr>
                <w:rFonts w:ascii="Arial" w:hAnsi="Arial" w:cs="Arial"/>
                <w:sz w:val="20"/>
                <w:szCs w:val="20"/>
              </w:rPr>
            </w:pPr>
            <w:r w:rsidRPr="00992BB2">
              <w:rPr>
                <w:rFonts w:ascii="Arial" w:hAnsi="Arial" w:cs="Arial"/>
                <w:sz w:val="20"/>
                <w:szCs w:val="20"/>
              </w:rPr>
              <w:t xml:space="preserve">Program </w:t>
            </w:r>
            <w:r w:rsidR="009E596D" w:rsidRPr="00992BB2">
              <w:rPr>
                <w:rFonts w:ascii="Arial" w:hAnsi="Arial" w:cs="Arial"/>
                <w:sz w:val="20"/>
                <w:szCs w:val="20"/>
              </w:rPr>
              <w:t xml:space="preserve">Timsko delo in komunikacija pri delu z ranljivimi ciljnimi skupinami </w:t>
            </w:r>
            <w:r w:rsidRPr="00992BB2">
              <w:rPr>
                <w:rFonts w:ascii="Arial" w:hAnsi="Arial" w:cs="Arial"/>
                <w:sz w:val="20"/>
                <w:szCs w:val="20"/>
              </w:rPr>
              <w:t>je namenjen</w:t>
            </w:r>
            <w:r w:rsidR="00B575FA" w:rsidRPr="00992BB2">
              <w:rPr>
                <w:rFonts w:ascii="Arial" w:hAnsi="Arial" w:cs="Arial"/>
                <w:sz w:val="20"/>
                <w:szCs w:val="20"/>
              </w:rPr>
              <w:t xml:space="preserve"> vsem izobraževalcem odraslih, ne glede na njihovo predznanje in izkušnje z delom na področju neformalnega izobraževanja odraslih. Torej, namenjen je:</w:t>
            </w:r>
          </w:p>
          <w:p w14:paraId="42C03FDA" w14:textId="42E8CBAB" w:rsidR="00B575FA" w:rsidRPr="00992BB2" w:rsidRDefault="006705F7" w:rsidP="00EF44B5">
            <w:pPr>
              <w:pStyle w:val="Odstavekseznama"/>
              <w:numPr>
                <w:ilvl w:val="0"/>
                <w:numId w:val="29"/>
              </w:numPr>
              <w:jc w:val="both"/>
              <w:rPr>
                <w:rFonts w:ascii="Arial" w:hAnsi="Arial" w:cs="Arial"/>
                <w:sz w:val="20"/>
                <w:szCs w:val="20"/>
              </w:rPr>
            </w:pPr>
            <w:r w:rsidRPr="00992BB2">
              <w:rPr>
                <w:rFonts w:ascii="Arial" w:hAnsi="Arial" w:cs="Arial"/>
                <w:sz w:val="20"/>
                <w:szCs w:val="20"/>
              </w:rPr>
              <w:t>p</w:t>
            </w:r>
            <w:r w:rsidR="00527C58" w:rsidRPr="00992BB2">
              <w:rPr>
                <w:rFonts w:ascii="Arial" w:hAnsi="Arial" w:cs="Arial"/>
                <w:sz w:val="20"/>
                <w:szCs w:val="20"/>
              </w:rPr>
              <w:t>osameznikom</w:t>
            </w:r>
            <w:r w:rsidR="00FC682F" w:rsidRPr="00992BB2">
              <w:rPr>
                <w:rFonts w:ascii="Arial" w:hAnsi="Arial" w:cs="Arial"/>
                <w:bCs/>
                <w:sz w:val="20"/>
                <w:szCs w:val="20"/>
                <w:lang w:eastAsia="sl-SI"/>
              </w:rPr>
              <w:t xml:space="preserve"> začetnikom –</w:t>
            </w:r>
            <w:r w:rsidR="00B575FA" w:rsidRPr="00992BB2">
              <w:rPr>
                <w:rFonts w:ascii="Arial" w:hAnsi="Arial" w:cs="Arial"/>
                <w:bCs/>
                <w:sz w:val="20"/>
                <w:szCs w:val="20"/>
                <w:lang w:eastAsia="sl-SI"/>
              </w:rPr>
              <w:t xml:space="preserve"> </w:t>
            </w:r>
            <w:r w:rsidR="00FC682F" w:rsidRPr="00992BB2">
              <w:rPr>
                <w:rFonts w:ascii="Arial" w:hAnsi="Arial" w:cs="Arial"/>
                <w:bCs/>
                <w:sz w:val="20"/>
                <w:szCs w:val="20"/>
                <w:lang w:eastAsia="sl-SI"/>
              </w:rPr>
              <w:t xml:space="preserve">tistim, ki šele začenjajo z </w:t>
            </w:r>
            <w:r w:rsidR="00DA4F19" w:rsidRPr="00992BB2">
              <w:rPr>
                <w:rFonts w:ascii="Arial" w:hAnsi="Arial" w:cs="Arial"/>
                <w:bCs/>
                <w:sz w:val="20"/>
                <w:szCs w:val="20"/>
                <w:lang w:eastAsia="sl-SI"/>
              </w:rPr>
              <w:t xml:space="preserve">načrtovanjem, organiziranjem oziroma </w:t>
            </w:r>
            <w:r w:rsidR="00FC682F" w:rsidRPr="00992BB2">
              <w:rPr>
                <w:rFonts w:ascii="Arial" w:hAnsi="Arial" w:cs="Arial"/>
                <w:bCs/>
                <w:sz w:val="20"/>
                <w:szCs w:val="20"/>
                <w:lang w:eastAsia="sl-SI"/>
              </w:rPr>
              <w:t xml:space="preserve">izvajanjem neformalnih izobraževalnih programov za odrasle in se z različnimi ranljivimi ciljnimi skupinami šele </w:t>
            </w:r>
            <w:r w:rsidR="006C0098" w:rsidRPr="00992BB2">
              <w:rPr>
                <w:rFonts w:ascii="Arial" w:hAnsi="Arial" w:cs="Arial"/>
                <w:bCs/>
                <w:sz w:val="20"/>
                <w:szCs w:val="20"/>
                <w:lang w:eastAsia="sl-SI"/>
              </w:rPr>
              <w:t xml:space="preserve">na novo </w:t>
            </w:r>
            <w:r w:rsidR="00FC682F" w:rsidRPr="00992BB2">
              <w:rPr>
                <w:rFonts w:ascii="Arial" w:hAnsi="Arial" w:cs="Arial"/>
                <w:bCs/>
                <w:sz w:val="20"/>
                <w:szCs w:val="20"/>
                <w:lang w:eastAsia="sl-SI"/>
              </w:rPr>
              <w:t>srečujejo</w:t>
            </w:r>
            <w:r w:rsidR="00DD65AA" w:rsidRPr="00992BB2">
              <w:rPr>
                <w:rFonts w:ascii="Arial" w:hAnsi="Arial" w:cs="Arial"/>
                <w:bCs/>
                <w:sz w:val="20"/>
                <w:szCs w:val="20"/>
                <w:lang w:eastAsia="sl-SI"/>
              </w:rPr>
              <w:t>;</w:t>
            </w:r>
          </w:p>
          <w:p w14:paraId="7F9DC0EE" w14:textId="2DCF7185" w:rsidR="00DA4F19" w:rsidRPr="00992BB2" w:rsidRDefault="00FC682F" w:rsidP="00EF44B5">
            <w:pPr>
              <w:pStyle w:val="Odstavekseznama"/>
              <w:numPr>
                <w:ilvl w:val="0"/>
                <w:numId w:val="29"/>
              </w:numPr>
              <w:jc w:val="both"/>
              <w:rPr>
                <w:rFonts w:ascii="Arial" w:hAnsi="Arial" w:cs="Arial"/>
                <w:sz w:val="20"/>
                <w:szCs w:val="20"/>
              </w:rPr>
            </w:pPr>
            <w:r w:rsidRPr="00992BB2">
              <w:rPr>
                <w:rFonts w:ascii="Arial" w:hAnsi="Arial" w:cs="Arial"/>
                <w:bCs/>
                <w:sz w:val="20"/>
                <w:szCs w:val="20"/>
                <w:lang w:eastAsia="sl-SI"/>
              </w:rPr>
              <w:t xml:space="preserve">posameznikom, ki </w:t>
            </w:r>
            <w:r w:rsidR="00DA4F19" w:rsidRPr="00992BB2">
              <w:rPr>
                <w:rFonts w:ascii="Arial" w:hAnsi="Arial" w:cs="Arial"/>
                <w:bCs/>
                <w:sz w:val="20"/>
                <w:szCs w:val="20"/>
                <w:lang w:eastAsia="sl-SI"/>
              </w:rPr>
              <w:t>že opravljajo izobraževalno delo na področju neformalnega izobraževanja odraslih (ali v vlogi organizatorja ali izvajalca izobraževanja), p</w:t>
            </w:r>
            <w:r w:rsidRPr="00992BB2">
              <w:rPr>
                <w:rFonts w:ascii="Arial" w:hAnsi="Arial" w:cs="Arial"/>
                <w:bCs/>
                <w:sz w:val="20"/>
                <w:szCs w:val="20"/>
                <w:lang w:eastAsia="sl-SI"/>
              </w:rPr>
              <w:t xml:space="preserve">a </w:t>
            </w:r>
            <w:r w:rsidR="00DA4F19" w:rsidRPr="00992BB2">
              <w:rPr>
                <w:rFonts w:ascii="Arial" w:hAnsi="Arial" w:cs="Arial"/>
                <w:bCs/>
                <w:sz w:val="20"/>
                <w:szCs w:val="20"/>
                <w:lang w:eastAsia="sl-SI"/>
              </w:rPr>
              <w:t xml:space="preserve">za kakovostno opravljanje svojega dela </w:t>
            </w:r>
            <w:r w:rsidRPr="00992BB2">
              <w:rPr>
                <w:rFonts w:ascii="Arial" w:hAnsi="Arial" w:cs="Arial"/>
                <w:bCs/>
                <w:sz w:val="20"/>
                <w:szCs w:val="20"/>
                <w:lang w:eastAsia="sl-SI"/>
              </w:rPr>
              <w:t>potrebujejo določena</w:t>
            </w:r>
            <w:r w:rsidR="00B575FA" w:rsidRPr="00992BB2">
              <w:rPr>
                <w:rFonts w:ascii="Arial" w:hAnsi="Arial" w:cs="Arial"/>
                <w:bCs/>
                <w:sz w:val="20"/>
                <w:szCs w:val="20"/>
                <w:lang w:eastAsia="sl-SI"/>
              </w:rPr>
              <w:t xml:space="preserve"> dodatna</w:t>
            </w:r>
            <w:r w:rsidRPr="00992BB2">
              <w:rPr>
                <w:rFonts w:ascii="Arial" w:hAnsi="Arial" w:cs="Arial"/>
                <w:bCs/>
                <w:sz w:val="20"/>
                <w:szCs w:val="20"/>
                <w:lang w:eastAsia="sl-SI"/>
              </w:rPr>
              <w:t xml:space="preserve"> znanja</w:t>
            </w:r>
            <w:r w:rsidR="00DA4F19" w:rsidRPr="00992BB2">
              <w:rPr>
                <w:rFonts w:ascii="Arial" w:hAnsi="Arial" w:cs="Arial"/>
                <w:bCs/>
                <w:sz w:val="20"/>
                <w:szCs w:val="20"/>
                <w:lang w:eastAsia="sl-SI"/>
              </w:rPr>
              <w:t xml:space="preserve"> – ali s področja značilnosti učenja in izobraževanja </w:t>
            </w:r>
            <w:r w:rsidR="000D3598" w:rsidRPr="00992BB2">
              <w:rPr>
                <w:rFonts w:ascii="Arial" w:hAnsi="Arial" w:cs="Arial"/>
                <w:bCs/>
                <w:sz w:val="20"/>
                <w:szCs w:val="20"/>
                <w:lang w:eastAsia="sl-SI"/>
              </w:rPr>
              <w:t>določenih</w:t>
            </w:r>
            <w:r w:rsidR="00DA4F19" w:rsidRPr="00992BB2">
              <w:rPr>
                <w:rFonts w:ascii="Arial" w:hAnsi="Arial" w:cs="Arial"/>
                <w:bCs/>
                <w:sz w:val="20"/>
                <w:szCs w:val="20"/>
                <w:lang w:eastAsia="sl-SI"/>
              </w:rPr>
              <w:t xml:space="preserve"> ranljivih ciljnih skupin, komunikacije z </w:t>
            </w:r>
            <w:r w:rsidR="000D3598" w:rsidRPr="00992BB2">
              <w:rPr>
                <w:rFonts w:ascii="Arial" w:hAnsi="Arial" w:cs="Arial"/>
                <w:bCs/>
                <w:sz w:val="20"/>
                <w:szCs w:val="20"/>
                <w:lang w:eastAsia="sl-SI"/>
              </w:rPr>
              <w:t>njimi</w:t>
            </w:r>
            <w:r w:rsidR="00DA4F19" w:rsidRPr="00992BB2">
              <w:rPr>
                <w:rFonts w:ascii="Arial" w:hAnsi="Arial" w:cs="Arial"/>
                <w:bCs/>
                <w:sz w:val="20"/>
                <w:szCs w:val="20"/>
                <w:lang w:eastAsia="sl-SI"/>
              </w:rPr>
              <w:t xml:space="preserve"> ali</w:t>
            </w:r>
            <w:r w:rsidRPr="00992BB2">
              <w:rPr>
                <w:rFonts w:ascii="Arial" w:hAnsi="Arial" w:cs="Arial"/>
                <w:bCs/>
                <w:sz w:val="20"/>
                <w:szCs w:val="20"/>
                <w:lang w:eastAsia="sl-SI"/>
              </w:rPr>
              <w:t xml:space="preserve"> s področja vpeljave timskega dela v učenje in izobraževanje le-teh</w:t>
            </w:r>
            <w:r w:rsidR="00DD65AA" w:rsidRPr="00992BB2">
              <w:rPr>
                <w:rFonts w:ascii="Arial" w:hAnsi="Arial" w:cs="Arial"/>
                <w:bCs/>
                <w:sz w:val="20"/>
                <w:szCs w:val="20"/>
                <w:lang w:eastAsia="sl-SI"/>
              </w:rPr>
              <w:t>;</w:t>
            </w:r>
          </w:p>
          <w:p w14:paraId="2E28201D" w14:textId="5931AD4A" w:rsidR="00DA4F19" w:rsidRPr="00992BB2" w:rsidRDefault="00DA4F19" w:rsidP="00EF44B5">
            <w:pPr>
              <w:pStyle w:val="Odstavekseznama"/>
              <w:numPr>
                <w:ilvl w:val="0"/>
                <w:numId w:val="29"/>
              </w:numPr>
              <w:jc w:val="both"/>
              <w:rPr>
                <w:rFonts w:ascii="Arial" w:hAnsi="Arial" w:cs="Arial"/>
                <w:sz w:val="20"/>
                <w:szCs w:val="20"/>
              </w:rPr>
            </w:pPr>
            <w:r w:rsidRPr="00992BB2">
              <w:rPr>
                <w:rFonts w:ascii="Arial" w:hAnsi="Arial" w:cs="Arial"/>
                <w:bCs/>
                <w:sz w:val="20"/>
                <w:szCs w:val="20"/>
                <w:lang w:eastAsia="sl-SI"/>
              </w:rPr>
              <w:t xml:space="preserve">posameznikom, </w:t>
            </w:r>
            <w:r w:rsidR="00B575FA" w:rsidRPr="00992BB2">
              <w:rPr>
                <w:rFonts w:ascii="Arial" w:hAnsi="Arial" w:cs="Arial"/>
                <w:bCs/>
                <w:sz w:val="20"/>
                <w:szCs w:val="20"/>
                <w:lang w:eastAsia="sl-SI"/>
              </w:rPr>
              <w:t>ki želijo svoje znanje</w:t>
            </w:r>
            <w:r w:rsidRPr="00992BB2">
              <w:rPr>
                <w:rFonts w:ascii="Arial" w:hAnsi="Arial" w:cs="Arial"/>
                <w:bCs/>
                <w:sz w:val="20"/>
                <w:szCs w:val="20"/>
                <w:lang w:eastAsia="sl-SI"/>
              </w:rPr>
              <w:t xml:space="preserve">, spretnosti, veščine </w:t>
            </w:r>
            <w:r w:rsidR="00B575FA" w:rsidRPr="00992BB2">
              <w:rPr>
                <w:rFonts w:ascii="Arial" w:hAnsi="Arial" w:cs="Arial"/>
                <w:bCs/>
                <w:sz w:val="20"/>
                <w:szCs w:val="20"/>
                <w:lang w:eastAsia="sl-SI"/>
              </w:rPr>
              <w:t xml:space="preserve">osvežiti </w:t>
            </w:r>
            <w:r w:rsidRPr="00992BB2">
              <w:rPr>
                <w:rFonts w:ascii="Arial" w:hAnsi="Arial" w:cs="Arial"/>
                <w:bCs/>
                <w:sz w:val="20"/>
                <w:szCs w:val="20"/>
                <w:lang w:eastAsia="sl-SI"/>
              </w:rPr>
              <w:t>oziroma</w:t>
            </w:r>
            <w:r w:rsidR="00B575FA" w:rsidRPr="00992BB2">
              <w:rPr>
                <w:rFonts w:ascii="Arial" w:hAnsi="Arial" w:cs="Arial"/>
                <w:bCs/>
                <w:sz w:val="20"/>
                <w:szCs w:val="20"/>
                <w:lang w:eastAsia="sl-SI"/>
              </w:rPr>
              <w:t xml:space="preserve"> nadgraditi v skladu z novimi spoznanji in dognanji </w:t>
            </w:r>
            <w:r w:rsidRPr="00992BB2">
              <w:rPr>
                <w:rFonts w:ascii="Arial" w:hAnsi="Arial" w:cs="Arial"/>
                <w:bCs/>
                <w:sz w:val="20"/>
                <w:szCs w:val="20"/>
                <w:lang w:eastAsia="sl-SI"/>
              </w:rPr>
              <w:t>na področju</w:t>
            </w:r>
            <w:r w:rsidR="00B575FA" w:rsidRPr="00992BB2">
              <w:rPr>
                <w:rFonts w:ascii="Arial" w:hAnsi="Arial" w:cs="Arial"/>
                <w:bCs/>
                <w:sz w:val="20"/>
                <w:szCs w:val="20"/>
                <w:lang w:eastAsia="sl-SI"/>
              </w:rPr>
              <w:t xml:space="preserve"> komunikacije, dela z ranljivimi ciljnimi skupinami in timskega dela. </w:t>
            </w:r>
          </w:p>
          <w:p w14:paraId="4E720420" w14:textId="77777777" w:rsidR="00DA4F19" w:rsidRPr="00992BB2" w:rsidRDefault="00DA4F19" w:rsidP="00EF44B5">
            <w:pPr>
              <w:jc w:val="both"/>
              <w:rPr>
                <w:rFonts w:ascii="Arial" w:hAnsi="Arial" w:cs="Arial"/>
                <w:sz w:val="20"/>
                <w:szCs w:val="20"/>
              </w:rPr>
            </w:pPr>
          </w:p>
          <w:p w14:paraId="2B9197EC" w14:textId="41B6D552" w:rsidR="000535FC" w:rsidRPr="00992BB2" w:rsidRDefault="00527C58" w:rsidP="00EF44B5">
            <w:pPr>
              <w:jc w:val="both"/>
              <w:rPr>
                <w:rFonts w:ascii="Arial" w:hAnsi="Arial" w:cs="Arial"/>
                <w:sz w:val="20"/>
                <w:szCs w:val="20"/>
              </w:rPr>
            </w:pPr>
            <w:r w:rsidRPr="00992BB2">
              <w:rPr>
                <w:rFonts w:ascii="Arial" w:hAnsi="Arial" w:cs="Arial"/>
                <w:sz w:val="20"/>
                <w:szCs w:val="20"/>
              </w:rPr>
              <w:t xml:space="preserve">Z vključitvijo v program bodo posamezniki pridobili </w:t>
            </w:r>
            <w:r w:rsidR="00B575FA" w:rsidRPr="00992BB2">
              <w:rPr>
                <w:rFonts w:ascii="Arial" w:hAnsi="Arial" w:cs="Arial"/>
                <w:sz w:val="20"/>
                <w:szCs w:val="20"/>
              </w:rPr>
              <w:t xml:space="preserve">tudi </w:t>
            </w:r>
            <w:r w:rsidRPr="00992BB2">
              <w:rPr>
                <w:rFonts w:ascii="Arial" w:hAnsi="Arial" w:cs="Arial"/>
                <w:sz w:val="20"/>
                <w:szCs w:val="20"/>
              </w:rPr>
              <w:t>znanja, veščine in kompetence, ki pomagajo pri vključevanju v vse vidike moderne družbe, in bodo sposobni ta znanja v določenem obsegu posredovati naprej v pedagoškem procesu.</w:t>
            </w:r>
          </w:p>
          <w:p w14:paraId="2D0DB733" w14:textId="77777777" w:rsidR="00AC5020" w:rsidRPr="00992BB2" w:rsidRDefault="00AC5020" w:rsidP="006163D4">
            <w:pPr>
              <w:rPr>
                <w:rFonts w:ascii="Arial" w:hAnsi="Arial" w:cs="Arial"/>
                <w:bCs/>
                <w:sz w:val="20"/>
                <w:szCs w:val="20"/>
              </w:rPr>
            </w:pPr>
          </w:p>
        </w:tc>
      </w:tr>
      <w:tr w:rsidR="005A52B9" w:rsidRPr="009E3037" w14:paraId="15B83A73" w14:textId="77777777" w:rsidTr="009D56FF">
        <w:tc>
          <w:tcPr>
            <w:tcW w:w="840" w:type="dxa"/>
            <w:tcBorders>
              <w:top w:val="single" w:sz="12" w:space="0" w:color="999999"/>
              <w:left w:val="single" w:sz="12" w:space="0" w:color="999999"/>
              <w:bottom w:val="single" w:sz="12" w:space="0" w:color="999999"/>
            </w:tcBorders>
            <w:shd w:val="clear" w:color="auto" w:fill="FFFF99"/>
          </w:tcPr>
          <w:p w14:paraId="004F344E" w14:textId="649EF9EA" w:rsidR="005A52B9" w:rsidRPr="009E3037" w:rsidRDefault="007C7376" w:rsidP="00D1375A">
            <w:pPr>
              <w:jc w:val="center"/>
              <w:rPr>
                <w:rFonts w:ascii="Arial" w:hAnsi="Arial" w:cs="Arial"/>
                <w:sz w:val="20"/>
                <w:szCs w:val="20"/>
              </w:rPr>
            </w:pPr>
            <w:r>
              <w:rPr>
                <w:rFonts w:ascii="Arial" w:hAnsi="Arial" w:cs="Arial"/>
                <w:b/>
                <w:sz w:val="20"/>
                <w:szCs w:val="20"/>
              </w:rPr>
              <w:lastRenderedPageBreak/>
              <w:t>c</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79964A95" w14:textId="77777777" w:rsidR="005A52B9" w:rsidRPr="00992BB2" w:rsidRDefault="005A52B9">
            <w:pPr>
              <w:rPr>
                <w:rFonts w:ascii="Arial" w:hAnsi="Arial" w:cs="Arial"/>
                <w:sz w:val="20"/>
                <w:szCs w:val="20"/>
              </w:rPr>
            </w:pPr>
            <w:r w:rsidRPr="00992BB2">
              <w:rPr>
                <w:rFonts w:ascii="Arial" w:hAnsi="Arial" w:cs="Arial"/>
                <w:b/>
                <w:sz w:val="20"/>
                <w:szCs w:val="20"/>
                <w:lang w:eastAsia="en-US"/>
              </w:rPr>
              <w:t>Cilji programa</w:t>
            </w:r>
            <w:r w:rsidR="009E3037" w:rsidRPr="00992BB2">
              <w:rPr>
                <w:rFonts w:ascii="Arial" w:hAnsi="Arial" w:cs="Arial"/>
                <w:b/>
                <w:sz w:val="20"/>
                <w:szCs w:val="20"/>
                <w:lang w:eastAsia="en-US"/>
              </w:rPr>
              <w:t xml:space="preserve"> izpopolnjevanja</w:t>
            </w:r>
          </w:p>
        </w:tc>
      </w:tr>
      <w:tr w:rsidR="00EA3D00" w:rsidRPr="009E3037" w14:paraId="723F0EC5"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25149015" w14:textId="77777777" w:rsidR="009E596D" w:rsidRPr="00992BB2" w:rsidRDefault="009E596D" w:rsidP="00EF44B5">
            <w:pPr>
              <w:jc w:val="both"/>
              <w:rPr>
                <w:rFonts w:ascii="Arial" w:hAnsi="Arial" w:cs="Arial"/>
                <w:bCs/>
                <w:sz w:val="20"/>
                <w:szCs w:val="20"/>
                <w:lang w:eastAsia="sl-SI"/>
              </w:rPr>
            </w:pPr>
          </w:p>
          <w:p w14:paraId="297B50AD" w14:textId="000A6A92" w:rsidR="00E40565" w:rsidRPr="00992BB2" w:rsidRDefault="00EA3D00" w:rsidP="00EF44B5">
            <w:pPr>
              <w:jc w:val="both"/>
              <w:rPr>
                <w:rFonts w:ascii="Arial" w:hAnsi="Arial" w:cs="Arial"/>
                <w:bCs/>
                <w:sz w:val="20"/>
                <w:szCs w:val="20"/>
                <w:lang w:eastAsia="sl-SI"/>
              </w:rPr>
            </w:pPr>
            <w:r w:rsidRPr="00992BB2">
              <w:rPr>
                <w:rFonts w:ascii="Arial" w:hAnsi="Arial" w:cs="Arial"/>
                <w:bCs/>
                <w:sz w:val="20"/>
                <w:szCs w:val="20"/>
                <w:lang w:eastAsia="sl-SI"/>
              </w:rPr>
              <w:t xml:space="preserve">Pri programu </w:t>
            </w:r>
            <w:r w:rsidR="009E596D" w:rsidRPr="00992BB2">
              <w:rPr>
                <w:rFonts w:ascii="Arial" w:hAnsi="Arial" w:cs="Arial"/>
                <w:sz w:val="20"/>
                <w:szCs w:val="20"/>
              </w:rPr>
              <w:t>Timsko delo in komunikacija pri delu z ranljivimi ciljnimi skupinami</w:t>
            </w:r>
            <w:r w:rsidR="004F7663" w:rsidRPr="00992BB2">
              <w:rPr>
                <w:rFonts w:ascii="Arial" w:hAnsi="Arial" w:cs="Arial"/>
                <w:sz w:val="20"/>
                <w:szCs w:val="20"/>
              </w:rPr>
              <w:t xml:space="preserve"> </w:t>
            </w:r>
            <w:r w:rsidRPr="00992BB2">
              <w:rPr>
                <w:rFonts w:ascii="Arial" w:hAnsi="Arial" w:cs="Arial"/>
                <w:bCs/>
                <w:sz w:val="20"/>
                <w:szCs w:val="20"/>
                <w:lang w:eastAsia="sl-SI"/>
              </w:rPr>
              <w:t>zasledujemo različne cilje, ki so tematsko skladni z zahtevami razpisa. Cilji se dotikajo naslednjih vsebin:</w:t>
            </w:r>
          </w:p>
          <w:p w14:paraId="0C48886B" w14:textId="2AA70FB3" w:rsidR="00F97ACB" w:rsidRPr="00992BB2" w:rsidRDefault="00F97ACB" w:rsidP="00EF44B5">
            <w:pPr>
              <w:pStyle w:val="Odstavekseznama"/>
              <w:numPr>
                <w:ilvl w:val="0"/>
                <w:numId w:val="10"/>
              </w:numPr>
              <w:ind w:left="1068"/>
              <w:jc w:val="both"/>
              <w:rPr>
                <w:rFonts w:ascii="Arial" w:hAnsi="Arial" w:cs="Arial"/>
                <w:bCs/>
                <w:sz w:val="20"/>
                <w:szCs w:val="20"/>
                <w:lang w:eastAsia="sl-SI"/>
              </w:rPr>
            </w:pPr>
            <w:r w:rsidRPr="00992BB2">
              <w:rPr>
                <w:rFonts w:ascii="Arial" w:hAnsi="Arial" w:cs="Arial"/>
                <w:bCs/>
                <w:sz w:val="20"/>
                <w:szCs w:val="20"/>
                <w:lang w:eastAsia="sl-SI"/>
              </w:rPr>
              <w:t>značilnosti različnih ciljnih skupin (sociološki in antropološki vidiki),</w:t>
            </w:r>
          </w:p>
          <w:p w14:paraId="66120365" w14:textId="3F1913B3" w:rsidR="004F7663" w:rsidRPr="00992BB2" w:rsidRDefault="004F7663" w:rsidP="00EF44B5">
            <w:pPr>
              <w:pStyle w:val="Odstavekseznama"/>
              <w:numPr>
                <w:ilvl w:val="0"/>
                <w:numId w:val="10"/>
              </w:numPr>
              <w:ind w:left="1068"/>
              <w:jc w:val="both"/>
              <w:rPr>
                <w:rFonts w:ascii="Arial" w:hAnsi="Arial" w:cs="Arial"/>
                <w:bCs/>
                <w:sz w:val="20"/>
                <w:szCs w:val="20"/>
                <w:lang w:eastAsia="sl-SI"/>
              </w:rPr>
            </w:pPr>
            <w:r w:rsidRPr="00992BB2">
              <w:rPr>
                <w:rFonts w:ascii="Arial" w:hAnsi="Arial" w:cs="Arial"/>
                <w:bCs/>
                <w:sz w:val="20"/>
                <w:szCs w:val="20"/>
                <w:lang w:eastAsia="sl-SI"/>
              </w:rPr>
              <w:t>teoretski temelji, ki so pomembni za delo s ciljnimi skupinami,</w:t>
            </w:r>
          </w:p>
          <w:p w14:paraId="79762F65" w14:textId="453DEF5C" w:rsidR="004F7663" w:rsidRPr="00992BB2" w:rsidRDefault="004F7663" w:rsidP="00EF44B5">
            <w:pPr>
              <w:pStyle w:val="Odstavekseznama"/>
              <w:numPr>
                <w:ilvl w:val="0"/>
                <w:numId w:val="10"/>
              </w:numPr>
              <w:ind w:left="1068"/>
              <w:jc w:val="both"/>
              <w:rPr>
                <w:rFonts w:ascii="Arial" w:hAnsi="Arial" w:cs="Arial"/>
                <w:bCs/>
                <w:sz w:val="20"/>
                <w:szCs w:val="20"/>
                <w:lang w:eastAsia="sl-SI"/>
              </w:rPr>
            </w:pPr>
            <w:r w:rsidRPr="00992BB2">
              <w:rPr>
                <w:rFonts w:ascii="Arial" w:hAnsi="Arial" w:cs="Arial"/>
                <w:bCs/>
                <w:sz w:val="20"/>
                <w:szCs w:val="20"/>
                <w:lang w:eastAsia="sl-SI"/>
              </w:rPr>
              <w:t>spodbujanje timskega dela.</w:t>
            </w:r>
          </w:p>
          <w:p w14:paraId="74147DD3" w14:textId="0C88B73A" w:rsidR="004F7663" w:rsidRPr="00992BB2" w:rsidRDefault="004F7663" w:rsidP="00EF44B5">
            <w:pPr>
              <w:jc w:val="both"/>
              <w:rPr>
                <w:rFonts w:ascii="Arial" w:hAnsi="Arial" w:cs="Arial"/>
                <w:bCs/>
                <w:sz w:val="20"/>
                <w:szCs w:val="20"/>
                <w:lang w:eastAsia="sl-SI"/>
              </w:rPr>
            </w:pPr>
          </w:p>
          <w:p w14:paraId="6A34C231" w14:textId="1A576950" w:rsidR="005B4E10" w:rsidRPr="00992BB2" w:rsidRDefault="00E84A05" w:rsidP="00EF44B5">
            <w:pPr>
              <w:jc w:val="both"/>
              <w:rPr>
                <w:rFonts w:ascii="Arial" w:hAnsi="Arial" w:cs="Arial"/>
                <w:bCs/>
                <w:sz w:val="20"/>
                <w:szCs w:val="20"/>
                <w:lang w:eastAsia="sl-SI"/>
              </w:rPr>
            </w:pPr>
            <w:r w:rsidRPr="00992BB2">
              <w:rPr>
                <w:rFonts w:ascii="Arial" w:hAnsi="Arial" w:cs="Arial"/>
                <w:bCs/>
                <w:sz w:val="20"/>
                <w:szCs w:val="20"/>
                <w:lang w:eastAsia="sl-SI"/>
              </w:rPr>
              <w:t>V nadaljevanju so predstavljeni c</w:t>
            </w:r>
            <w:r w:rsidR="005B4E10" w:rsidRPr="00992BB2">
              <w:rPr>
                <w:rFonts w:ascii="Arial" w:hAnsi="Arial" w:cs="Arial"/>
                <w:bCs/>
                <w:sz w:val="20"/>
                <w:szCs w:val="20"/>
                <w:lang w:eastAsia="sl-SI"/>
              </w:rPr>
              <w:t>ilji programa izpopolnjevanja</w:t>
            </w:r>
            <w:r w:rsidR="0020046B" w:rsidRPr="00992BB2">
              <w:rPr>
                <w:rFonts w:ascii="Arial" w:hAnsi="Arial" w:cs="Arial"/>
                <w:bCs/>
                <w:sz w:val="20"/>
                <w:szCs w:val="20"/>
                <w:lang w:eastAsia="sl-SI"/>
              </w:rPr>
              <w:t>, ki jih bodo udeleženci</w:t>
            </w:r>
            <w:r w:rsidR="00D33CE1" w:rsidRPr="00992BB2">
              <w:rPr>
                <w:rFonts w:ascii="Arial" w:hAnsi="Arial" w:cs="Arial"/>
                <w:bCs/>
                <w:sz w:val="20"/>
                <w:szCs w:val="20"/>
                <w:lang w:eastAsia="sl-SI"/>
              </w:rPr>
              <w:t xml:space="preserve"> dosegli </w:t>
            </w:r>
            <w:r w:rsidR="0020046B" w:rsidRPr="00992BB2">
              <w:rPr>
                <w:rFonts w:ascii="Arial" w:hAnsi="Arial" w:cs="Arial"/>
                <w:bCs/>
                <w:sz w:val="20"/>
                <w:szCs w:val="20"/>
                <w:lang w:eastAsia="sl-SI"/>
              </w:rPr>
              <w:t xml:space="preserve"> </w:t>
            </w:r>
            <w:r w:rsidR="00D33CE1" w:rsidRPr="00992BB2">
              <w:rPr>
                <w:rFonts w:ascii="Arial" w:hAnsi="Arial" w:cs="Arial"/>
                <w:bCs/>
                <w:sz w:val="20"/>
                <w:szCs w:val="20"/>
                <w:lang w:eastAsia="sl-SI"/>
              </w:rPr>
              <w:t xml:space="preserve">z udeležbo v le-tem, </w:t>
            </w:r>
            <w:r w:rsidR="00F35DE7" w:rsidRPr="00992BB2">
              <w:rPr>
                <w:rFonts w:ascii="Arial" w:hAnsi="Arial" w:cs="Arial"/>
                <w:bCs/>
                <w:sz w:val="20"/>
                <w:szCs w:val="20"/>
                <w:lang w:eastAsia="sl-SI"/>
              </w:rPr>
              <w:t xml:space="preserve">in sicer glede na zgoraj navedene </w:t>
            </w:r>
            <w:r w:rsidR="00B31810" w:rsidRPr="00992BB2">
              <w:rPr>
                <w:rFonts w:ascii="Arial" w:hAnsi="Arial" w:cs="Arial"/>
                <w:bCs/>
                <w:sz w:val="20"/>
                <w:szCs w:val="20"/>
                <w:lang w:eastAsia="sl-SI"/>
              </w:rPr>
              <w:t>vsebine razpisa.</w:t>
            </w:r>
          </w:p>
          <w:p w14:paraId="434F5C3B" w14:textId="77777777" w:rsidR="005B4E10" w:rsidRPr="00992BB2" w:rsidRDefault="005B4E10" w:rsidP="00EF44B5">
            <w:pPr>
              <w:jc w:val="both"/>
              <w:rPr>
                <w:rFonts w:ascii="Arial" w:hAnsi="Arial" w:cs="Arial"/>
                <w:bCs/>
                <w:sz w:val="20"/>
                <w:szCs w:val="20"/>
                <w:lang w:eastAsia="sl-SI"/>
              </w:rPr>
            </w:pPr>
          </w:p>
          <w:p w14:paraId="6DB2D68A" w14:textId="77777777" w:rsidR="00F35DE7" w:rsidRPr="00992BB2" w:rsidRDefault="005B4E10" w:rsidP="00EF44B5">
            <w:pPr>
              <w:jc w:val="both"/>
              <w:rPr>
                <w:rFonts w:ascii="Arial" w:hAnsi="Arial" w:cs="Arial"/>
                <w:bCs/>
                <w:sz w:val="20"/>
                <w:szCs w:val="20"/>
                <w:lang w:eastAsia="sl-SI"/>
              </w:rPr>
            </w:pPr>
            <w:r w:rsidRPr="00992BB2">
              <w:rPr>
                <w:rFonts w:ascii="Arial" w:hAnsi="Arial" w:cs="Arial"/>
                <w:bCs/>
                <w:sz w:val="20"/>
                <w:szCs w:val="20"/>
                <w:lang w:eastAsia="sl-SI"/>
              </w:rPr>
              <w:t xml:space="preserve">Udeleženci </w:t>
            </w:r>
            <w:r w:rsidR="0020046B" w:rsidRPr="00992BB2">
              <w:rPr>
                <w:rFonts w:ascii="Arial" w:hAnsi="Arial" w:cs="Arial"/>
                <w:bCs/>
                <w:sz w:val="20"/>
                <w:szCs w:val="20"/>
                <w:lang w:eastAsia="sl-SI"/>
              </w:rPr>
              <w:t>bodo</w:t>
            </w:r>
            <w:r w:rsidR="00F35DE7" w:rsidRPr="00992BB2">
              <w:rPr>
                <w:rFonts w:ascii="Arial" w:hAnsi="Arial" w:cs="Arial"/>
                <w:bCs/>
                <w:sz w:val="20"/>
                <w:szCs w:val="20"/>
                <w:lang w:eastAsia="sl-SI"/>
              </w:rPr>
              <w:t xml:space="preserve">: </w:t>
            </w:r>
          </w:p>
          <w:p w14:paraId="4B00997A" w14:textId="6456AF86" w:rsidR="0020046B" w:rsidRPr="00992BB2" w:rsidRDefault="002524F1" w:rsidP="00EF44B5">
            <w:pPr>
              <w:pStyle w:val="Odstavekseznama"/>
              <w:numPr>
                <w:ilvl w:val="0"/>
                <w:numId w:val="24"/>
              </w:numPr>
              <w:jc w:val="both"/>
              <w:rPr>
                <w:rFonts w:ascii="Arial" w:hAnsi="Arial" w:cs="Arial"/>
                <w:bCs/>
                <w:sz w:val="20"/>
                <w:szCs w:val="20"/>
                <w:lang w:eastAsia="sl-SI"/>
              </w:rPr>
            </w:pPr>
            <w:r w:rsidRPr="00992BB2">
              <w:rPr>
                <w:rFonts w:ascii="Arial" w:hAnsi="Arial" w:cs="Arial"/>
                <w:bCs/>
                <w:sz w:val="20"/>
                <w:szCs w:val="20"/>
                <w:lang w:eastAsia="sl-SI"/>
              </w:rPr>
              <w:t>iz vsebinskega</w:t>
            </w:r>
            <w:r w:rsidR="00F35DE7" w:rsidRPr="00992BB2">
              <w:rPr>
                <w:rFonts w:ascii="Arial" w:hAnsi="Arial" w:cs="Arial"/>
                <w:bCs/>
                <w:sz w:val="20"/>
                <w:szCs w:val="20"/>
                <w:lang w:eastAsia="sl-SI"/>
              </w:rPr>
              <w:t xml:space="preserve"> področja </w:t>
            </w:r>
            <w:r w:rsidRPr="00992BB2">
              <w:rPr>
                <w:rFonts w:ascii="Arial" w:hAnsi="Arial" w:cs="Arial"/>
                <w:bCs/>
                <w:sz w:val="20"/>
                <w:szCs w:val="20"/>
                <w:lang w:eastAsia="sl-SI"/>
              </w:rPr>
              <w:t>»</w:t>
            </w:r>
            <w:r w:rsidR="00F35DE7" w:rsidRPr="00992BB2">
              <w:rPr>
                <w:rFonts w:ascii="Arial" w:hAnsi="Arial" w:cs="Arial"/>
                <w:bCs/>
                <w:sz w:val="20"/>
                <w:szCs w:val="20"/>
                <w:lang w:eastAsia="sl-SI"/>
              </w:rPr>
              <w:t>značilnosti različnih ciljnih skupin</w:t>
            </w:r>
            <w:r w:rsidRPr="00992BB2">
              <w:rPr>
                <w:rFonts w:ascii="Arial" w:hAnsi="Arial" w:cs="Arial"/>
                <w:bCs/>
                <w:sz w:val="20"/>
                <w:szCs w:val="20"/>
                <w:lang w:eastAsia="sl-SI"/>
              </w:rPr>
              <w:t>« poznal</w:t>
            </w:r>
            <w:r w:rsidR="00E84A05" w:rsidRPr="00992BB2">
              <w:rPr>
                <w:rFonts w:ascii="Arial" w:hAnsi="Arial" w:cs="Arial"/>
                <w:bCs/>
                <w:sz w:val="20"/>
                <w:szCs w:val="20"/>
                <w:lang w:eastAsia="sl-SI"/>
              </w:rPr>
              <w:t>i</w:t>
            </w:r>
            <w:r w:rsidR="00F02181" w:rsidRPr="00992BB2">
              <w:rPr>
                <w:rFonts w:ascii="Arial" w:hAnsi="Arial" w:cs="Arial"/>
                <w:bCs/>
                <w:sz w:val="20"/>
                <w:szCs w:val="20"/>
                <w:lang w:eastAsia="sl-SI"/>
              </w:rPr>
              <w:t xml:space="preserve">, </w:t>
            </w:r>
            <w:r w:rsidR="00994B8A" w:rsidRPr="00992BB2">
              <w:rPr>
                <w:rFonts w:ascii="Arial" w:hAnsi="Arial" w:cs="Arial"/>
                <w:bCs/>
                <w:sz w:val="20"/>
                <w:szCs w:val="20"/>
                <w:lang w:eastAsia="sl-SI"/>
              </w:rPr>
              <w:t>razumeli</w:t>
            </w:r>
            <w:r w:rsidR="00F02181" w:rsidRPr="00992BB2">
              <w:rPr>
                <w:rFonts w:ascii="Arial" w:hAnsi="Arial" w:cs="Arial"/>
                <w:bCs/>
                <w:sz w:val="20"/>
                <w:szCs w:val="20"/>
                <w:lang w:eastAsia="sl-SI"/>
              </w:rPr>
              <w:t xml:space="preserve"> in/ali praktično usvojili</w:t>
            </w:r>
            <w:r w:rsidR="0020046B" w:rsidRPr="00992BB2">
              <w:rPr>
                <w:rFonts w:ascii="Arial" w:hAnsi="Arial" w:cs="Arial"/>
                <w:bCs/>
                <w:sz w:val="20"/>
                <w:szCs w:val="20"/>
                <w:lang w:eastAsia="sl-SI"/>
              </w:rPr>
              <w:t>:</w:t>
            </w:r>
          </w:p>
          <w:p w14:paraId="4BC09904" w14:textId="17C26B54" w:rsidR="00C535EB" w:rsidRPr="00992BB2" w:rsidRDefault="00C535EB" w:rsidP="00EF44B5">
            <w:pPr>
              <w:pStyle w:val="Odstavekseznama"/>
              <w:numPr>
                <w:ilvl w:val="0"/>
                <w:numId w:val="25"/>
              </w:numPr>
              <w:jc w:val="both"/>
              <w:rPr>
                <w:rFonts w:ascii="Arial" w:hAnsi="Arial" w:cs="Arial"/>
                <w:bCs/>
                <w:sz w:val="20"/>
                <w:szCs w:val="20"/>
                <w:lang w:eastAsia="sl-SI"/>
              </w:rPr>
            </w:pPr>
            <w:r w:rsidRPr="00992BB2">
              <w:rPr>
                <w:rFonts w:ascii="Arial" w:hAnsi="Arial" w:cs="Arial"/>
                <w:bCs/>
                <w:sz w:val="20"/>
                <w:szCs w:val="20"/>
                <w:lang w:eastAsia="sl-SI"/>
              </w:rPr>
              <w:t>značilnosti odraslih</w:t>
            </w:r>
            <w:r w:rsidR="005B4E10" w:rsidRPr="00992BB2">
              <w:rPr>
                <w:rFonts w:ascii="Arial" w:hAnsi="Arial" w:cs="Arial"/>
                <w:bCs/>
                <w:sz w:val="20"/>
                <w:szCs w:val="20"/>
                <w:lang w:eastAsia="sl-SI"/>
              </w:rPr>
              <w:t xml:space="preserve"> – predvsem ranljivih ciljnih skupin</w:t>
            </w:r>
            <w:r w:rsidRPr="00992BB2">
              <w:rPr>
                <w:rFonts w:ascii="Arial" w:hAnsi="Arial" w:cs="Arial"/>
                <w:bCs/>
                <w:sz w:val="20"/>
                <w:szCs w:val="20"/>
                <w:lang w:eastAsia="sl-SI"/>
              </w:rPr>
              <w:t xml:space="preserve"> v procesu učenja</w:t>
            </w:r>
            <w:r w:rsidR="005B4E10" w:rsidRPr="00992BB2">
              <w:rPr>
                <w:rFonts w:ascii="Arial" w:hAnsi="Arial" w:cs="Arial"/>
                <w:bCs/>
                <w:sz w:val="20"/>
                <w:szCs w:val="20"/>
                <w:lang w:eastAsia="sl-SI"/>
              </w:rPr>
              <w:t xml:space="preserve"> in izobraževanja</w:t>
            </w:r>
            <w:r w:rsidRPr="00992BB2">
              <w:rPr>
                <w:rFonts w:ascii="Arial" w:hAnsi="Arial" w:cs="Arial"/>
                <w:bCs/>
                <w:sz w:val="20"/>
                <w:szCs w:val="20"/>
                <w:lang w:eastAsia="sl-SI"/>
              </w:rPr>
              <w:t>,</w:t>
            </w:r>
          </w:p>
          <w:p w14:paraId="240E5CDA" w14:textId="6F3BF8F2" w:rsidR="00410326" w:rsidRPr="00992BB2" w:rsidRDefault="00410326" w:rsidP="00EF44B5">
            <w:pPr>
              <w:pStyle w:val="Odstavekseznama"/>
              <w:numPr>
                <w:ilvl w:val="0"/>
                <w:numId w:val="25"/>
              </w:numPr>
              <w:jc w:val="both"/>
              <w:rPr>
                <w:rFonts w:ascii="Arial" w:hAnsi="Arial" w:cs="Arial"/>
                <w:bCs/>
                <w:sz w:val="20"/>
                <w:szCs w:val="20"/>
                <w:lang w:eastAsia="sl-SI"/>
              </w:rPr>
            </w:pPr>
            <w:r w:rsidRPr="00992BB2">
              <w:rPr>
                <w:rFonts w:ascii="Arial" w:hAnsi="Arial" w:cs="Arial"/>
                <w:bCs/>
                <w:sz w:val="20"/>
                <w:szCs w:val="20"/>
                <w:lang w:eastAsia="sl-SI"/>
              </w:rPr>
              <w:t>andragoškodidaktične vidike celotnega učnega procesa glede na osnovne psihosocialne karakteristike odraslega</w:t>
            </w:r>
            <w:r w:rsidR="00CC6379" w:rsidRPr="00992BB2">
              <w:rPr>
                <w:rFonts w:ascii="Arial" w:hAnsi="Arial" w:cs="Arial"/>
                <w:bCs/>
                <w:sz w:val="20"/>
                <w:szCs w:val="20"/>
                <w:lang w:eastAsia="sl-SI"/>
              </w:rPr>
              <w:t>,</w:t>
            </w:r>
          </w:p>
          <w:p w14:paraId="3F63754D" w14:textId="31B32E07" w:rsidR="00410326" w:rsidRPr="00992BB2" w:rsidRDefault="00410326" w:rsidP="00EF44B5">
            <w:pPr>
              <w:pStyle w:val="Odstavekseznama"/>
              <w:numPr>
                <w:ilvl w:val="0"/>
                <w:numId w:val="25"/>
              </w:numPr>
              <w:jc w:val="both"/>
              <w:rPr>
                <w:rFonts w:ascii="Arial" w:hAnsi="Arial" w:cs="Arial"/>
                <w:bCs/>
                <w:sz w:val="20"/>
                <w:szCs w:val="20"/>
                <w:lang w:eastAsia="sl-SI"/>
              </w:rPr>
            </w:pPr>
            <w:r w:rsidRPr="00992BB2">
              <w:rPr>
                <w:rFonts w:ascii="Arial" w:hAnsi="Arial" w:cs="Arial"/>
                <w:bCs/>
                <w:sz w:val="20"/>
                <w:szCs w:val="20"/>
                <w:lang w:eastAsia="sl-SI"/>
              </w:rPr>
              <w:t>dejavnike in ovire, ki vplivajo na odločanje za izobraževanje</w:t>
            </w:r>
            <w:r w:rsidR="005B4E10" w:rsidRPr="00992BB2">
              <w:rPr>
                <w:rFonts w:ascii="Arial" w:hAnsi="Arial" w:cs="Arial"/>
                <w:bCs/>
                <w:sz w:val="20"/>
                <w:szCs w:val="20"/>
                <w:lang w:eastAsia="sl-SI"/>
              </w:rPr>
              <w:t xml:space="preserve"> oziroma na vztrajanje v le-tem</w:t>
            </w:r>
            <w:r w:rsidR="00CC6379" w:rsidRPr="00992BB2">
              <w:rPr>
                <w:rFonts w:ascii="Arial" w:hAnsi="Arial" w:cs="Arial"/>
                <w:bCs/>
                <w:sz w:val="20"/>
                <w:szCs w:val="20"/>
                <w:lang w:eastAsia="sl-SI"/>
              </w:rPr>
              <w:t>,</w:t>
            </w:r>
          </w:p>
          <w:p w14:paraId="16F28E12" w14:textId="3DCEF306" w:rsidR="00B8597D" w:rsidRPr="00992BB2" w:rsidRDefault="00B8597D" w:rsidP="00EF44B5">
            <w:pPr>
              <w:pStyle w:val="Odstavekseznama"/>
              <w:numPr>
                <w:ilvl w:val="0"/>
                <w:numId w:val="25"/>
              </w:numPr>
              <w:jc w:val="both"/>
              <w:rPr>
                <w:rFonts w:ascii="Arial" w:hAnsi="Arial" w:cs="Arial"/>
                <w:bCs/>
                <w:sz w:val="20"/>
                <w:szCs w:val="20"/>
                <w:lang w:eastAsia="sl-SI"/>
              </w:rPr>
            </w:pPr>
            <w:r w:rsidRPr="00992BB2">
              <w:rPr>
                <w:rFonts w:ascii="Arial" w:hAnsi="Arial" w:cs="Arial"/>
                <w:sz w:val="20"/>
                <w:szCs w:val="20"/>
              </w:rPr>
              <w:t xml:space="preserve">načine za premagovanje ovir, s katerimi se srečujejo </w:t>
            </w:r>
            <w:r w:rsidR="00BB38AD" w:rsidRPr="00992BB2">
              <w:rPr>
                <w:rFonts w:ascii="Arial" w:hAnsi="Arial" w:cs="Arial"/>
                <w:sz w:val="20"/>
                <w:szCs w:val="20"/>
              </w:rPr>
              <w:t xml:space="preserve">različne, predvsem </w:t>
            </w:r>
            <w:r w:rsidR="00E84A05" w:rsidRPr="00992BB2">
              <w:rPr>
                <w:rFonts w:ascii="Arial" w:hAnsi="Arial" w:cs="Arial"/>
                <w:sz w:val="20"/>
                <w:szCs w:val="20"/>
              </w:rPr>
              <w:t>ranljive ciljne skupine</w:t>
            </w:r>
            <w:r w:rsidRPr="00992BB2">
              <w:rPr>
                <w:rFonts w:ascii="Arial" w:hAnsi="Arial" w:cs="Arial"/>
                <w:sz w:val="20"/>
                <w:szCs w:val="20"/>
              </w:rPr>
              <w:t xml:space="preserve"> pri izobraževanju</w:t>
            </w:r>
            <w:r w:rsidR="00CC6379" w:rsidRPr="00992BB2">
              <w:rPr>
                <w:rFonts w:ascii="Arial" w:hAnsi="Arial" w:cs="Arial"/>
                <w:sz w:val="20"/>
                <w:szCs w:val="20"/>
              </w:rPr>
              <w:t>,</w:t>
            </w:r>
          </w:p>
          <w:p w14:paraId="42E4B4B4" w14:textId="785DD5DB" w:rsidR="00B8597D" w:rsidRPr="00992BB2" w:rsidRDefault="00B8597D" w:rsidP="00EF44B5">
            <w:pPr>
              <w:pStyle w:val="Odstavekseznama"/>
              <w:numPr>
                <w:ilvl w:val="0"/>
                <w:numId w:val="25"/>
              </w:numPr>
              <w:jc w:val="both"/>
              <w:rPr>
                <w:rFonts w:ascii="Arial" w:hAnsi="Arial" w:cs="Arial"/>
                <w:bCs/>
                <w:sz w:val="20"/>
                <w:szCs w:val="20"/>
                <w:lang w:eastAsia="sl-SI"/>
              </w:rPr>
            </w:pPr>
            <w:r w:rsidRPr="00992BB2">
              <w:rPr>
                <w:rFonts w:ascii="Arial" w:hAnsi="Arial" w:cs="Arial"/>
                <w:bCs/>
                <w:sz w:val="20"/>
                <w:szCs w:val="20"/>
                <w:lang w:eastAsia="sl-SI"/>
              </w:rPr>
              <w:t>značilnosti in pomen motivacije odraslih za izobraževanje</w:t>
            </w:r>
            <w:r w:rsidR="00CC6379" w:rsidRPr="00992BB2">
              <w:rPr>
                <w:rFonts w:ascii="Arial" w:hAnsi="Arial" w:cs="Arial"/>
                <w:bCs/>
                <w:sz w:val="20"/>
                <w:szCs w:val="20"/>
                <w:lang w:eastAsia="sl-SI"/>
              </w:rPr>
              <w:t>,</w:t>
            </w:r>
          </w:p>
          <w:p w14:paraId="4A4EB934" w14:textId="2BC07EDD" w:rsidR="00586032" w:rsidRPr="00992BB2" w:rsidRDefault="00410326" w:rsidP="00EF44B5">
            <w:pPr>
              <w:pStyle w:val="Odstavekseznama"/>
              <w:numPr>
                <w:ilvl w:val="0"/>
                <w:numId w:val="25"/>
              </w:numPr>
              <w:jc w:val="both"/>
              <w:rPr>
                <w:rFonts w:ascii="Arial" w:hAnsi="Arial" w:cs="Arial"/>
                <w:bCs/>
                <w:sz w:val="20"/>
                <w:szCs w:val="20"/>
                <w:lang w:eastAsia="sl-SI"/>
              </w:rPr>
            </w:pPr>
            <w:r w:rsidRPr="00992BB2">
              <w:rPr>
                <w:rFonts w:ascii="Arial" w:hAnsi="Arial" w:cs="Arial"/>
                <w:bCs/>
                <w:sz w:val="20"/>
                <w:szCs w:val="20"/>
                <w:lang w:eastAsia="sl-SI"/>
              </w:rPr>
              <w:t xml:space="preserve">motivacijske pristope in startegije </w:t>
            </w:r>
            <w:r w:rsidR="00E84A05" w:rsidRPr="00992BB2">
              <w:rPr>
                <w:rFonts w:ascii="Arial" w:hAnsi="Arial" w:cs="Arial"/>
                <w:bCs/>
                <w:sz w:val="20"/>
                <w:szCs w:val="20"/>
                <w:lang w:eastAsia="sl-SI"/>
              </w:rPr>
              <w:t>pri delu z različnimi</w:t>
            </w:r>
            <w:r w:rsidR="00BB38AD" w:rsidRPr="00992BB2">
              <w:rPr>
                <w:rFonts w:ascii="Arial" w:hAnsi="Arial" w:cs="Arial"/>
                <w:bCs/>
                <w:sz w:val="20"/>
                <w:szCs w:val="20"/>
                <w:lang w:eastAsia="sl-SI"/>
              </w:rPr>
              <w:t>, predvsem</w:t>
            </w:r>
            <w:r w:rsidR="00E84A05" w:rsidRPr="00992BB2">
              <w:rPr>
                <w:rFonts w:ascii="Arial" w:hAnsi="Arial" w:cs="Arial"/>
                <w:bCs/>
                <w:sz w:val="20"/>
                <w:szCs w:val="20"/>
                <w:lang w:eastAsia="sl-SI"/>
              </w:rPr>
              <w:t xml:space="preserve"> ranljivimi ciljnimi skupinami</w:t>
            </w:r>
            <w:r w:rsidR="00F02181" w:rsidRPr="00992BB2">
              <w:rPr>
                <w:rFonts w:ascii="Arial" w:hAnsi="Arial" w:cs="Arial"/>
                <w:bCs/>
                <w:sz w:val="20"/>
                <w:szCs w:val="20"/>
                <w:lang w:eastAsia="sl-SI"/>
              </w:rPr>
              <w:t>;</w:t>
            </w:r>
          </w:p>
          <w:p w14:paraId="51C6D5E3" w14:textId="1DB516BB" w:rsidR="002524F1" w:rsidRPr="00992BB2" w:rsidRDefault="002524F1" w:rsidP="00EF44B5">
            <w:pPr>
              <w:jc w:val="both"/>
              <w:rPr>
                <w:rFonts w:ascii="Arial" w:hAnsi="Arial" w:cs="Arial"/>
                <w:bCs/>
                <w:sz w:val="20"/>
                <w:szCs w:val="20"/>
                <w:lang w:eastAsia="sl-SI"/>
              </w:rPr>
            </w:pPr>
          </w:p>
          <w:p w14:paraId="077653DD" w14:textId="727813DC" w:rsidR="00F35DE7" w:rsidRPr="00992BB2" w:rsidRDefault="002524F1" w:rsidP="00EF44B5">
            <w:pPr>
              <w:pStyle w:val="Odstavekseznama"/>
              <w:numPr>
                <w:ilvl w:val="0"/>
                <w:numId w:val="24"/>
              </w:numPr>
              <w:jc w:val="both"/>
              <w:rPr>
                <w:rFonts w:ascii="Arial" w:hAnsi="Arial" w:cs="Arial"/>
                <w:bCs/>
                <w:sz w:val="20"/>
                <w:szCs w:val="20"/>
                <w:lang w:eastAsia="sl-SI"/>
              </w:rPr>
            </w:pPr>
            <w:r w:rsidRPr="00992BB2">
              <w:rPr>
                <w:rFonts w:ascii="Arial" w:hAnsi="Arial" w:cs="Arial"/>
                <w:bCs/>
                <w:sz w:val="20"/>
                <w:szCs w:val="20"/>
                <w:lang w:eastAsia="sl-SI"/>
              </w:rPr>
              <w:t>iz vsebinskega področja »t</w:t>
            </w:r>
            <w:r w:rsidR="00F35DE7" w:rsidRPr="00992BB2">
              <w:rPr>
                <w:rFonts w:ascii="Arial" w:hAnsi="Arial" w:cs="Arial"/>
                <w:bCs/>
                <w:sz w:val="20"/>
                <w:szCs w:val="20"/>
                <w:lang w:eastAsia="sl-SI"/>
              </w:rPr>
              <w:t>eoretsk</w:t>
            </w:r>
            <w:r w:rsidRPr="00992BB2">
              <w:rPr>
                <w:rFonts w:ascii="Arial" w:hAnsi="Arial" w:cs="Arial"/>
                <w:bCs/>
                <w:sz w:val="20"/>
                <w:szCs w:val="20"/>
                <w:lang w:eastAsia="sl-SI"/>
              </w:rPr>
              <w:t>i</w:t>
            </w:r>
            <w:r w:rsidR="00F35DE7" w:rsidRPr="00992BB2">
              <w:rPr>
                <w:rFonts w:ascii="Arial" w:hAnsi="Arial" w:cs="Arial"/>
                <w:bCs/>
                <w:sz w:val="20"/>
                <w:szCs w:val="20"/>
                <w:lang w:eastAsia="sl-SI"/>
              </w:rPr>
              <w:t xml:space="preserve"> temelj</w:t>
            </w:r>
            <w:r w:rsidRPr="00992BB2">
              <w:rPr>
                <w:rFonts w:ascii="Arial" w:hAnsi="Arial" w:cs="Arial"/>
                <w:bCs/>
                <w:sz w:val="20"/>
                <w:szCs w:val="20"/>
                <w:lang w:eastAsia="sl-SI"/>
              </w:rPr>
              <w:t>i</w:t>
            </w:r>
            <w:r w:rsidR="00F35DE7" w:rsidRPr="00992BB2">
              <w:rPr>
                <w:rFonts w:ascii="Arial" w:hAnsi="Arial" w:cs="Arial"/>
                <w:bCs/>
                <w:sz w:val="20"/>
                <w:szCs w:val="20"/>
                <w:lang w:eastAsia="sl-SI"/>
              </w:rPr>
              <w:t xml:space="preserve">, ki so pomembni za delo </w:t>
            </w:r>
            <w:r w:rsidRPr="00992BB2">
              <w:rPr>
                <w:rFonts w:ascii="Arial" w:hAnsi="Arial" w:cs="Arial"/>
                <w:bCs/>
                <w:sz w:val="20"/>
                <w:szCs w:val="20"/>
                <w:lang w:eastAsia="sl-SI"/>
              </w:rPr>
              <w:t xml:space="preserve">s </w:t>
            </w:r>
            <w:r w:rsidR="00F35DE7" w:rsidRPr="00992BB2">
              <w:rPr>
                <w:rFonts w:ascii="Arial" w:hAnsi="Arial" w:cs="Arial"/>
                <w:bCs/>
                <w:sz w:val="20"/>
                <w:szCs w:val="20"/>
                <w:lang w:eastAsia="sl-SI"/>
              </w:rPr>
              <w:t>ciljnimi skupinami</w:t>
            </w:r>
            <w:r w:rsidRPr="00992BB2">
              <w:rPr>
                <w:rFonts w:ascii="Arial" w:hAnsi="Arial" w:cs="Arial"/>
                <w:bCs/>
                <w:sz w:val="20"/>
                <w:szCs w:val="20"/>
                <w:lang w:eastAsia="sl-SI"/>
              </w:rPr>
              <w:t>«, in sicer s področja komunikacije, poznali</w:t>
            </w:r>
            <w:r w:rsidR="00F02181" w:rsidRPr="00992BB2">
              <w:rPr>
                <w:rFonts w:ascii="Arial" w:hAnsi="Arial" w:cs="Arial"/>
                <w:bCs/>
                <w:sz w:val="20"/>
                <w:szCs w:val="20"/>
                <w:lang w:eastAsia="sl-SI"/>
              </w:rPr>
              <w:t>,</w:t>
            </w:r>
            <w:r w:rsidR="00994B8A" w:rsidRPr="00992BB2">
              <w:rPr>
                <w:rFonts w:ascii="Arial" w:hAnsi="Arial" w:cs="Arial"/>
                <w:bCs/>
                <w:sz w:val="20"/>
                <w:szCs w:val="20"/>
                <w:lang w:eastAsia="sl-SI"/>
              </w:rPr>
              <w:t xml:space="preserve"> razumeli</w:t>
            </w:r>
            <w:r w:rsidR="00F02181" w:rsidRPr="00992BB2">
              <w:rPr>
                <w:rFonts w:ascii="Arial" w:hAnsi="Arial" w:cs="Arial"/>
                <w:bCs/>
                <w:sz w:val="20"/>
                <w:szCs w:val="20"/>
                <w:lang w:eastAsia="sl-SI"/>
              </w:rPr>
              <w:t xml:space="preserve"> in/ali praktično usvojili</w:t>
            </w:r>
            <w:r w:rsidRPr="00992BB2">
              <w:rPr>
                <w:rFonts w:ascii="Arial" w:hAnsi="Arial" w:cs="Arial"/>
                <w:bCs/>
                <w:sz w:val="20"/>
                <w:szCs w:val="20"/>
                <w:lang w:eastAsia="sl-SI"/>
              </w:rPr>
              <w:t>:</w:t>
            </w:r>
          </w:p>
          <w:p w14:paraId="187952BC" w14:textId="25AD817D" w:rsidR="00994B8A" w:rsidRPr="00992BB2" w:rsidRDefault="00994B8A" w:rsidP="00EF44B5">
            <w:pPr>
              <w:pStyle w:val="Odstavekseznama"/>
              <w:numPr>
                <w:ilvl w:val="1"/>
                <w:numId w:val="24"/>
              </w:numPr>
              <w:jc w:val="both"/>
              <w:rPr>
                <w:rFonts w:ascii="Arial" w:hAnsi="Arial" w:cs="Arial"/>
                <w:bCs/>
                <w:sz w:val="20"/>
                <w:szCs w:val="20"/>
                <w:lang w:eastAsia="sl-SI"/>
              </w:rPr>
            </w:pPr>
            <w:r w:rsidRPr="00992BB2">
              <w:rPr>
                <w:rFonts w:ascii="Arial" w:hAnsi="Arial" w:cs="Arial"/>
                <w:bCs/>
                <w:sz w:val="20"/>
                <w:szCs w:val="20"/>
                <w:lang w:eastAsia="sl-SI"/>
              </w:rPr>
              <w:t>z</w:t>
            </w:r>
            <w:r w:rsidR="00F35DE7" w:rsidRPr="00992BB2">
              <w:rPr>
                <w:rFonts w:ascii="Arial" w:hAnsi="Arial" w:cs="Arial"/>
                <w:bCs/>
                <w:sz w:val="20"/>
                <w:szCs w:val="20"/>
                <w:lang w:eastAsia="sl-SI"/>
              </w:rPr>
              <w:t>načilnosti in zakonitosti učinkovite in uspešne komunikacije pri delu z ranljivimi ciljnimi skupinami v izobraževanju odraslih</w:t>
            </w:r>
            <w:r w:rsidR="00F02181" w:rsidRPr="00992BB2">
              <w:rPr>
                <w:rFonts w:ascii="Arial" w:hAnsi="Arial" w:cs="Arial"/>
                <w:bCs/>
                <w:sz w:val="20"/>
                <w:szCs w:val="20"/>
                <w:lang w:eastAsia="sl-SI"/>
              </w:rPr>
              <w:t>,</w:t>
            </w:r>
          </w:p>
          <w:p w14:paraId="78D5EEF6" w14:textId="78D19979" w:rsidR="00994B8A" w:rsidRPr="00992BB2" w:rsidRDefault="00994B8A" w:rsidP="00EF44B5">
            <w:pPr>
              <w:pStyle w:val="Odstavekseznama"/>
              <w:numPr>
                <w:ilvl w:val="1"/>
                <w:numId w:val="24"/>
              </w:numPr>
              <w:jc w:val="both"/>
              <w:rPr>
                <w:rFonts w:ascii="Arial" w:hAnsi="Arial" w:cs="Arial"/>
                <w:bCs/>
                <w:sz w:val="20"/>
                <w:szCs w:val="20"/>
                <w:lang w:eastAsia="sl-SI"/>
              </w:rPr>
            </w:pPr>
            <w:r w:rsidRPr="00992BB2">
              <w:rPr>
                <w:rFonts w:ascii="Arial" w:hAnsi="Arial" w:cs="Arial"/>
                <w:bCs/>
                <w:sz w:val="20"/>
                <w:szCs w:val="20"/>
                <w:lang w:eastAsia="sl-SI"/>
              </w:rPr>
              <w:t>n</w:t>
            </w:r>
            <w:r w:rsidR="00F35DE7" w:rsidRPr="00992BB2">
              <w:rPr>
                <w:rFonts w:ascii="Arial" w:hAnsi="Arial" w:cs="Arial"/>
                <w:bCs/>
                <w:sz w:val="20"/>
                <w:szCs w:val="20"/>
                <w:lang w:eastAsia="sl-SI"/>
              </w:rPr>
              <w:t xml:space="preserve">ačine za premagovanje ovir </w:t>
            </w:r>
            <w:r w:rsidR="00526094" w:rsidRPr="00992BB2">
              <w:rPr>
                <w:rFonts w:ascii="Arial" w:hAnsi="Arial" w:cs="Arial"/>
                <w:bCs/>
                <w:sz w:val="20"/>
                <w:szCs w:val="20"/>
                <w:lang w:eastAsia="sl-SI"/>
              </w:rPr>
              <w:t>učinkovite</w:t>
            </w:r>
            <w:r w:rsidR="00F35DE7" w:rsidRPr="00992BB2">
              <w:rPr>
                <w:rFonts w:ascii="Arial" w:hAnsi="Arial" w:cs="Arial"/>
                <w:bCs/>
                <w:sz w:val="20"/>
                <w:szCs w:val="20"/>
                <w:lang w:eastAsia="sl-SI"/>
              </w:rPr>
              <w:t xml:space="preserve"> komunikacije</w:t>
            </w:r>
            <w:r w:rsidRPr="00992BB2">
              <w:rPr>
                <w:rFonts w:ascii="Arial" w:hAnsi="Arial" w:cs="Arial"/>
                <w:bCs/>
                <w:sz w:val="20"/>
                <w:szCs w:val="20"/>
                <w:lang w:eastAsia="sl-SI"/>
              </w:rPr>
              <w:t>,</w:t>
            </w:r>
          </w:p>
          <w:p w14:paraId="7B007477" w14:textId="77777777" w:rsidR="00994B8A" w:rsidRPr="00992BB2" w:rsidRDefault="00994B8A" w:rsidP="00EF44B5">
            <w:pPr>
              <w:pStyle w:val="Odstavekseznama"/>
              <w:numPr>
                <w:ilvl w:val="1"/>
                <w:numId w:val="24"/>
              </w:numPr>
              <w:jc w:val="both"/>
              <w:rPr>
                <w:rFonts w:ascii="Arial" w:hAnsi="Arial" w:cs="Arial"/>
                <w:bCs/>
                <w:sz w:val="20"/>
                <w:szCs w:val="20"/>
                <w:lang w:eastAsia="sl-SI"/>
              </w:rPr>
            </w:pPr>
            <w:r w:rsidRPr="00992BB2">
              <w:rPr>
                <w:rFonts w:ascii="Arial" w:hAnsi="Arial" w:cs="Arial"/>
                <w:bCs/>
                <w:sz w:val="20"/>
                <w:szCs w:val="20"/>
                <w:lang w:eastAsia="sl-SI"/>
              </w:rPr>
              <w:t>p</w:t>
            </w:r>
            <w:r w:rsidR="00F35DE7" w:rsidRPr="00992BB2">
              <w:rPr>
                <w:rFonts w:ascii="Arial" w:hAnsi="Arial" w:cs="Arial"/>
                <w:bCs/>
                <w:sz w:val="20"/>
                <w:szCs w:val="20"/>
                <w:lang w:eastAsia="sl-SI"/>
              </w:rPr>
              <w:t xml:space="preserve">omen, značilnosti in procese vpejave različnih pristopov komuniciranja z ranljivimi ciljnimi skupinami: </w:t>
            </w:r>
          </w:p>
          <w:p w14:paraId="747E21E1" w14:textId="77777777" w:rsidR="00994B8A" w:rsidRPr="00992BB2" w:rsidRDefault="00F35DE7" w:rsidP="00EF44B5">
            <w:pPr>
              <w:pStyle w:val="Odstavekseznama"/>
              <w:numPr>
                <w:ilvl w:val="2"/>
                <w:numId w:val="24"/>
              </w:numPr>
              <w:jc w:val="both"/>
              <w:rPr>
                <w:rFonts w:ascii="Arial" w:hAnsi="Arial" w:cs="Arial"/>
                <w:bCs/>
                <w:sz w:val="20"/>
                <w:szCs w:val="20"/>
                <w:lang w:eastAsia="sl-SI"/>
              </w:rPr>
            </w:pPr>
            <w:r w:rsidRPr="00992BB2">
              <w:rPr>
                <w:rFonts w:ascii="Arial" w:hAnsi="Arial" w:cs="Arial"/>
                <w:bCs/>
                <w:sz w:val="20"/>
                <w:szCs w:val="20"/>
                <w:lang w:eastAsia="sl-SI"/>
              </w:rPr>
              <w:t xml:space="preserve">empatična komunikacija, </w:t>
            </w:r>
          </w:p>
          <w:p w14:paraId="1D45840F" w14:textId="77777777" w:rsidR="00994B8A" w:rsidRPr="00992BB2" w:rsidRDefault="00F35DE7" w:rsidP="00EF44B5">
            <w:pPr>
              <w:pStyle w:val="Odstavekseznama"/>
              <w:numPr>
                <w:ilvl w:val="2"/>
                <w:numId w:val="24"/>
              </w:numPr>
              <w:jc w:val="both"/>
              <w:rPr>
                <w:rFonts w:ascii="Arial" w:hAnsi="Arial" w:cs="Arial"/>
                <w:bCs/>
                <w:sz w:val="20"/>
                <w:szCs w:val="20"/>
                <w:lang w:eastAsia="sl-SI"/>
              </w:rPr>
            </w:pPr>
            <w:r w:rsidRPr="00992BB2">
              <w:rPr>
                <w:rFonts w:ascii="Arial" w:hAnsi="Arial" w:cs="Arial"/>
                <w:bCs/>
                <w:sz w:val="20"/>
                <w:szCs w:val="20"/>
                <w:lang w:eastAsia="sl-SI"/>
              </w:rPr>
              <w:t xml:space="preserve">verbalna in neverbalna komunikacija, </w:t>
            </w:r>
          </w:p>
          <w:p w14:paraId="0990958C" w14:textId="0C4D4E49" w:rsidR="00994B8A" w:rsidRPr="00992BB2" w:rsidRDefault="00F35DE7" w:rsidP="00EF44B5">
            <w:pPr>
              <w:pStyle w:val="Odstavekseznama"/>
              <w:numPr>
                <w:ilvl w:val="2"/>
                <w:numId w:val="24"/>
              </w:numPr>
              <w:jc w:val="both"/>
              <w:rPr>
                <w:rFonts w:ascii="Arial" w:hAnsi="Arial" w:cs="Arial"/>
                <w:bCs/>
                <w:sz w:val="20"/>
                <w:szCs w:val="20"/>
                <w:lang w:eastAsia="sl-SI"/>
              </w:rPr>
            </w:pPr>
            <w:r w:rsidRPr="00992BB2">
              <w:rPr>
                <w:rFonts w:ascii="Arial" w:hAnsi="Arial" w:cs="Arial"/>
                <w:bCs/>
                <w:sz w:val="20"/>
                <w:szCs w:val="20"/>
                <w:lang w:eastAsia="sl-SI"/>
              </w:rPr>
              <w:lastRenderedPageBreak/>
              <w:t>ciljno usmerjena komunikacija</w:t>
            </w:r>
            <w:r w:rsidR="00F02181" w:rsidRPr="00992BB2">
              <w:rPr>
                <w:rFonts w:ascii="Arial" w:hAnsi="Arial" w:cs="Arial"/>
                <w:bCs/>
                <w:sz w:val="20"/>
                <w:szCs w:val="20"/>
                <w:lang w:eastAsia="sl-SI"/>
              </w:rPr>
              <w:t>,</w:t>
            </w:r>
          </w:p>
          <w:p w14:paraId="39850EFC" w14:textId="0CC11100" w:rsidR="00F35DE7" w:rsidRPr="00992BB2" w:rsidRDefault="00994B8A" w:rsidP="00EF44B5">
            <w:pPr>
              <w:pStyle w:val="Odstavekseznama"/>
              <w:numPr>
                <w:ilvl w:val="1"/>
                <w:numId w:val="24"/>
              </w:numPr>
              <w:jc w:val="both"/>
              <w:rPr>
                <w:rFonts w:ascii="Arial" w:hAnsi="Arial" w:cs="Arial"/>
                <w:bCs/>
                <w:sz w:val="20"/>
                <w:szCs w:val="20"/>
                <w:lang w:eastAsia="sl-SI"/>
              </w:rPr>
            </w:pPr>
            <w:r w:rsidRPr="00992BB2">
              <w:rPr>
                <w:rFonts w:ascii="Arial" w:hAnsi="Arial" w:cs="Arial"/>
                <w:bCs/>
                <w:sz w:val="20"/>
                <w:szCs w:val="20"/>
                <w:lang w:eastAsia="sl-SI"/>
              </w:rPr>
              <w:t>načine uporabe povratnih informacij</w:t>
            </w:r>
            <w:r w:rsidR="00F02181" w:rsidRPr="00992BB2">
              <w:rPr>
                <w:rFonts w:ascii="Arial" w:hAnsi="Arial" w:cs="Arial"/>
                <w:bCs/>
                <w:sz w:val="20"/>
                <w:szCs w:val="20"/>
                <w:lang w:eastAsia="sl-SI"/>
              </w:rPr>
              <w:t>,</w:t>
            </w:r>
          </w:p>
          <w:p w14:paraId="409CB615" w14:textId="65B5F59B" w:rsidR="00F35DE7" w:rsidRPr="00992BB2" w:rsidRDefault="00994B8A" w:rsidP="00EF44B5">
            <w:pPr>
              <w:pStyle w:val="Odstavekseznama"/>
              <w:numPr>
                <w:ilvl w:val="0"/>
                <w:numId w:val="28"/>
              </w:numPr>
              <w:jc w:val="both"/>
              <w:rPr>
                <w:rFonts w:ascii="Arial" w:hAnsi="Arial" w:cs="Arial"/>
                <w:bCs/>
                <w:sz w:val="20"/>
                <w:szCs w:val="20"/>
                <w:lang w:eastAsia="sl-SI"/>
              </w:rPr>
            </w:pPr>
            <w:r w:rsidRPr="00992BB2">
              <w:rPr>
                <w:rFonts w:ascii="Arial" w:hAnsi="Arial" w:cs="Arial"/>
                <w:bCs/>
                <w:sz w:val="20"/>
                <w:szCs w:val="20"/>
                <w:lang w:eastAsia="sl-SI"/>
              </w:rPr>
              <w:t>pomen aktivnega poslušanja v procesu izobraževanja z ranljivimi ciljnimi skupinami</w:t>
            </w:r>
            <w:r w:rsidR="00F02181" w:rsidRPr="00992BB2">
              <w:rPr>
                <w:rFonts w:ascii="Arial" w:hAnsi="Arial" w:cs="Arial"/>
                <w:bCs/>
                <w:sz w:val="20"/>
                <w:szCs w:val="20"/>
                <w:lang w:eastAsia="sl-SI"/>
              </w:rPr>
              <w:t>,</w:t>
            </w:r>
          </w:p>
          <w:p w14:paraId="570229FB" w14:textId="109C1587" w:rsidR="00F35DE7" w:rsidRPr="00992BB2" w:rsidRDefault="00994B8A" w:rsidP="00EF44B5">
            <w:pPr>
              <w:pStyle w:val="Odstavekseznama"/>
              <w:numPr>
                <w:ilvl w:val="0"/>
                <w:numId w:val="28"/>
              </w:numPr>
              <w:jc w:val="both"/>
              <w:rPr>
                <w:rFonts w:ascii="Arial" w:hAnsi="Arial" w:cs="Arial"/>
                <w:bCs/>
                <w:sz w:val="20"/>
                <w:szCs w:val="20"/>
                <w:lang w:eastAsia="sl-SI"/>
              </w:rPr>
            </w:pPr>
            <w:r w:rsidRPr="00992BB2">
              <w:rPr>
                <w:rFonts w:ascii="Arial" w:hAnsi="Arial" w:cs="Arial"/>
                <w:bCs/>
                <w:sz w:val="20"/>
                <w:szCs w:val="20"/>
                <w:lang w:eastAsia="sl-SI"/>
              </w:rPr>
              <w:t>načine in spretnosti aktivnega poslušanja</w:t>
            </w:r>
            <w:r w:rsidR="00F02181" w:rsidRPr="00992BB2">
              <w:rPr>
                <w:rFonts w:ascii="Arial" w:hAnsi="Arial" w:cs="Arial"/>
                <w:bCs/>
                <w:sz w:val="20"/>
                <w:szCs w:val="20"/>
                <w:lang w:eastAsia="sl-SI"/>
              </w:rPr>
              <w:t>,</w:t>
            </w:r>
          </w:p>
          <w:p w14:paraId="091160AC" w14:textId="4EF283D4" w:rsidR="00F35DE7" w:rsidRPr="00992BB2" w:rsidRDefault="00994B8A" w:rsidP="00EF44B5">
            <w:pPr>
              <w:pStyle w:val="Odstavekseznama"/>
              <w:numPr>
                <w:ilvl w:val="0"/>
                <w:numId w:val="28"/>
              </w:numPr>
              <w:jc w:val="both"/>
              <w:rPr>
                <w:rFonts w:ascii="Arial" w:hAnsi="Arial" w:cs="Arial"/>
                <w:bCs/>
                <w:sz w:val="20"/>
                <w:szCs w:val="20"/>
                <w:lang w:eastAsia="sl-SI"/>
              </w:rPr>
            </w:pPr>
            <w:r w:rsidRPr="00992BB2">
              <w:rPr>
                <w:rFonts w:ascii="Arial" w:hAnsi="Arial" w:cs="Arial"/>
                <w:bCs/>
                <w:sz w:val="20"/>
                <w:szCs w:val="20"/>
                <w:lang w:eastAsia="sl-SI"/>
              </w:rPr>
              <w:t>značilnosti konfliktov in njihov vpliv na/pri delu z ranljivimi ciljnimi skupinami</w:t>
            </w:r>
            <w:r w:rsidR="00F02181" w:rsidRPr="00992BB2">
              <w:rPr>
                <w:rFonts w:ascii="Arial" w:hAnsi="Arial" w:cs="Arial"/>
                <w:bCs/>
                <w:sz w:val="20"/>
                <w:szCs w:val="20"/>
                <w:lang w:eastAsia="sl-SI"/>
              </w:rPr>
              <w:t>,</w:t>
            </w:r>
          </w:p>
          <w:p w14:paraId="7AB65BD4" w14:textId="48B8472A" w:rsidR="00F35DE7" w:rsidRPr="00992BB2" w:rsidRDefault="00994B8A" w:rsidP="00EF44B5">
            <w:pPr>
              <w:pStyle w:val="Odstavekseznama"/>
              <w:numPr>
                <w:ilvl w:val="0"/>
                <w:numId w:val="28"/>
              </w:numPr>
              <w:jc w:val="both"/>
              <w:rPr>
                <w:rFonts w:ascii="Arial" w:hAnsi="Arial" w:cs="Arial"/>
                <w:bCs/>
                <w:sz w:val="20"/>
                <w:szCs w:val="20"/>
                <w:lang w:eastAsia="sl-SI"/>
              </w:rPr>
            </w:pPr>
            <w:r w:rsidRPr="00992BB2">
              <w:rPr>
                <w:rFonts w:ascii="Arial" w:hAnsi="Arial" w:cs="Arial"/>
                <w:bCs/>
                <w:sz w:val="20"/>
                <w:szCs w:val="20"/>
                <w:lang w:eastAsia="sl-SI"/>
              </w:rPr>
              <w:t>načine in strategije ter metode reševanja konfliktov</w:t>
            </w:r>
            <w:r w:rsidR="00F02181" w:rsidRPr="00992BB2">
              <w:rPr>
                <w:rFonts w:ascii="Arial" w:hAnsi="Arial" w:cs="Arial"/>
                <w:bCs/>
                <w:sz w:val="20"/>
                <w:szCs w:val="20"/>
                <w:lang w:eastAsia="sl-SI"/>
              </w:rPr>
              <w:t>,</w:t>
            </w:r>
          </w:p>
          <w:p w14:paraId="27149EEB" w14:textId="3651E974" w:rsidR="00F35DE7" w:rsidRPr="00992BB2" w:rsidRDefault="00994B8A" w:rsidP="00EF44B5">
            <w:pPr>
              <w:pStyle w:val="Odstavekseznama"/>
              <w:numPr>
                <w:ilvl w:val="0"/>
                <w:numId w:val="28"/>
              </w:numPr>
              <w:jc w:val="both"/>
              <w:rPr>
                <w:rFonts w:ascii="Arial" w:hAnsi="Arial" w:cs="Arial"/>
                <w:bCs/>
                <w:sz w:val="20"/>
                <w:szCs w:val="20"/>
                <w:lang w:eastAsia="sl-SI"/>
              </w:rPr>
            </w:pPr>
            <w:r w:rsidRPr="00992BB2">
              <w:rPr>
                <w:rFonts w:ascii="Arial" w:hAnsi="Arial" w:cs="Arial"/>
                <w:bCs/>
                <w:sz w:val="20"/>
                <w:szCs w:val="20"/>
                <w:lang w:eastAsia="sl-SI"/>
              </w:rPr>
              <w:t>fa</w:t>
            </w:r>
            <w:r w:rsidR="00F35DE7" w:rsidRPr="00992BB2">
              <w:rPr>
                <w:rFonts w:ascii="Arial" w:hAnsi="Arial" w:cs="Arial"/>
                <w:bCs/>
                <w:sz w:val="20"/>
                <w:szCs w:val="20"/>
                <w:lang w:eastAsia="sl-SI"/>
              </w:rPr>
              <w:t>ze reševanja konfliktov ter morebitne ovire, s katerimi se lahko soočijo pri reševanju konfliktov</w:t>
            </w:r>
            <w:r w:rsidR="00F02181" w:rsidRPr="00992BB2">
              <w:rPr>
                <w:rFonts w:ascii="Arial" w:hAnsi="Arial" w:cs="Arial"/>
                <w:bCs/>
                <w:sz w:val="20"/>
                <w:szCs w:val="20"/>
                <w:lang w:eastAsia="sl-SI"/>
              </w:rPr>
              <w:t>;</w:t>
            </w:r>
          </w:p>
          <w:p w14:paraId="4348D643" w14:textId="77777777" w:rsidR="00F02181" w:rsidRPr="00992BB2" w:rsidRDefault="00F02181" w:rsidP="00EF44B5">
            <w:pPr>
              <w:pStyle w:val="Odstavekseznama"/>
              <w:ind w:left="1068"/>
              <w:jc w:val="both"/>
              <w:rPr>
                <w:rFonts w:ascii="Arial" w:hAnsi="Arial" w:cs="Arial"/>
                <w:bCs/>
                <w:sz w:val="20"/>
                <w:szCs w:val="20"/>
                <w:lang w:eastAsia="sl-SI"/>
              </w:rPr>
            </w:pPr>
          </w:p>
          <w:p w14:paraId="160B81FE" w14:textId="3E1EEBCC" w:rsidR="002524F1" w:rsidRPr="00992BB2" w:rsidRDefault="00994B8A" w:rsidP="00EF44B5">
            <w:pPr>
              <w:pStyle w:val="Odstavekseznama"/>
              <w:numPr>
                <w:ilvl w:val="0"/>
                <w:numId w:val="27"/>
              </w:numPr>
              <w:jc w:val="both"/>
              <w:rPr>
                <w:rFonts w:ascii="Arial" w:hAnsi="Arial" w:cs="Arial"/>
                <w:bCs/>
                <w:sz w:val="20"/>
                <w:szCs w:val="20"/>
                <w:lang w:eastAsia="sl-SI"/>
              </w:rPr>
            </w:pPr>
            <w:r w:rsidRPr="00992BB2">
              <w:rPr>
                <w:rFonts w:ascii="Arial" w:hAnsi="Arial" w:cs="Arial"/>
                <w:bCs/>
                <w:sz w:val="20"/>
                <w:szCs w:val="20"/>
                <w:lang w:eastAsia="sl-SI"/>
              </w:rPr>
              <w:t>iz vsebinskega področja »spodbujanja timskega dela« poznali</w:t>
            </w:r>
            <w:r w:rsidR="00F02181" w:rsidRPr="00992BB2">
              <w:rPr>
                <w:rFonts w:ascii="Arial" w:hAnsi="Arial" w:cs="Arial"/>
                <w:bCs/>
                <w:sz w:val="20"/>
                <w:szCs w:val="20"/>
                <w:lang w:eastAsia="sl-SI"/>
              </w:rPr>
              <w:t>,</w:t>
            </w:r>
            <w:r w:rsidRPr="00992BB2">
              <w:rPr>
                <w:rFonts w:ascii="Arial" w:hAnsi="Arial" w:cs="Arial"/>
                <w:bCs/>
                <w:sz w:val="20"/>
                <w:szCs w:val="20"/>
                <w:lang w:eastAsia="sl-SI"/>
              </w:rPr>
              <w:t xml:space="preserve"> razumeli</w:t>
            </w:r>
            <w:r w:rsidR="00F02181" w:rsidRPr="00992BB2">
              <w:rPr>
                <w:rFonts w:ascii="Arial" w:hAnsi="Arial" w:cs="Arial"/>
                <w:bCs/>
                <w:sz w:val="20"/>
                <w:szCs w:val="20"/>
                <w:lang w:eastAsia="sl-SI"/>
              </w:rPr>
              <w:t xml:space="preserve"> in/ali praktično usvojili</w:t>
            </w:r>
            <w:r w:rsidRPr="00992BB2">
              <w:rPr>
                <w:rFonts w:ascii="Arial" w:hAnsi="Arial" w:cs="Arial"/>
                <w:bCs/>
                <w:sz w:val="20"/>
                <w:szCs w:val="20"/>
                <w:lang w:eastAsia="sl-SI"/>
              </w:rPr>
              <w:t>:</w:t>
            </w:r>
          </w:p>
          <w:p w14:paraId="7A6262F4" w14:textId="7F75DDC1" w:rsidR="00586032" w:rsidRPr="00992BB2" w:rsidRDefault="00994B8A" w:rsidP="00EF44B5">
            <w:pPr>
              <w:pStyle w:val="Odstavekseznama"/>
              <w:numPr>
                <w:ilvl w:val="0"/>
                <w:numId w:val="25"/>
              </w:numPr>
              <w:jc w:val="both"/>
              <w:rPr>
                <w:rFonts w:ascii="Arial" w:hAnsi="Arial" w:cs="Arial"/>
                <w:bCs/>
                <w:sz w:val="20"/>
                <w:szCs w:val="20"/>
                <w:lang w:eastAsia="sl-SI"/>
              </w:rPr>
            </w:pPr>
            <w:r w:rsidRPr="00992BB2">
              <w:rPr>
                <w:rFonts w:ascii="Arial" w:hAnsi="Arial" w:cs="Arial"/>
                <w:bCs/>
                <w:sz w:val="20"/>
                <w:szCs w:val="20"/>
                <w:lang w:eastAsia="sl-SI"/>
              </w:rPr>
              <w:t>p</w:t>
            </w:r>
            <w:r w:rsidR="00586032" w:rsidRPr="00992BB2">
              <w:rPr>
                <w:rFonts w:ascii="Arial" w:hAnsi="Arial" w:cs="Arial"/>
                <w:bCs/>
                <w:sz w:val="20"/>
                <w:szCs w:val="20"/>
                <w:lang w:eastAsia="sl-SI"/>
              </w:rPr>
              <w:t>omen in značilnosti timskega dela pri učenju in izobraževanju ranljivih ciljnih skupin</w:t>
            </w:r>
            <w:r w:rsidR="00F02181" w:rsidRPr="00992BB2">
              <w:rPr>
                <w:rFonts w:ascii="Arial" w:hAnsi="Arial" w:cs="Arial"/>
                <w:bCs/>
                <w:sz w:val="20"/>
                <w:szCs w:val="20"/>
                <w:lang w:eastAsia="sl-SI"/>
              </w:rPr>
              <w:t>,</w:t>
            </w:r>
          </w:p>
          <w:p w14:paraId="2B7B2C0B" w14:textId="67C9346A" w:rsidR="00586032" w:rsidRPr="00992BB2" w:rsidRDefault="00586032" w:rsidP="00EF44B5">
            <w:pPr>
              <w:pStyle w:val="Odstavekseznama"/>
              <w:numPr>
                <w:ilvl w:val="0"/>
                <w:numId w:val="25"/>
              </w:numPr>
              <w:jc w:val="both"/>
              <w:rPr>
                <w:rFonts w:ascii="Arial" w:hAnsi="Arial" w:cs="Arial"/>
                <w:bCs/>
                <w:sz w:val="20"/>
                <w:szCs w:val="20"/>
                <w:lang w:eastAsia="sl-SI"/>
              </w:rPr>
            </w:pPr>
            <w:r w:rsidRPr="00992BB2">
              <w:rPr>
                <w:rFonts w:ascii="Arial" w:hAnsi="Arial" w:cs="Arial"/>
                <w:bCs/>
                <w:sz w:val="20"/>
                <w:szCs w:val="20"/>
                <w:lang w:eastAsia="sl-SI"/>
              </w:rPr>
              <w:t>proces vzpostavitve in vzdrževanja uspešne medsebojne interakcije in komunikacije v timih</w:t>
            </w:r>
            <w:r w:rsidR="00F02181" w:rsidRPr="00992BB2">
              <w:rPr>
                <w:rFonts w:ascii="Arial" w:hAnsi="Arial" w:cs="Arial"/>
                <w:bCs/>
                <w:sz w:val="20"/>
                <w:szCs w:val="20"/>
                <w:lang w:eastAsia="sl-SI"/>
              </w:rPr>
              <w:t>,</w:t>
            </w:r>
          </w:p>
          <w:p w14:paraId="2F557026" w14:textId="2CECB7BA" w:rsidR="00586032" w:rsidRPr="00992BB2" w:rsidRDefault="00586032" w:rsidP="00EF44B5">
            <w:pPr>
              <w:pStyle w:val="Odstavekseznama"/>
              <w:numPr>
                <w:ilvl w:val="0"/>
                <w:numId w:val="25"/>
              </w:numPr>
              <w:jc w:val="both"/>
              <w:rPr>
                <w:rFonts w:ascii="Arial" w:hAnsi="Arial" w:cs="Arial"/>
                <w:bCs/>
                <w:sz w:val="20"/>
                <w:szCs w:val="20"/>
                <w:lang w:eastAsia="sl-SI"/>
              </w:rPr>
            </w:pPr>
            <w:r w:rsidRPr="00992BB2">
              <w:rPr>
                <w:rFonts w:ascii="Arial" w:hAnsi="Arial" w:cs="Arial"/>
                <w:bCs/>
                <w:sz w:val="20"/>
                <w:szCs w:val="20"/>
                <w:lang w:eastAsia="sl-SI"/>
              </w:rPr>
              <w:t>različne načine za učinkovito timsko delo</w:t>
            </w:r>
            <w:r w:rsidR="00F02181" w:rsidRPr="00992BB2">
              <w:rPr>
                <w:rFonts w:ascii="Arial" w:hAnsi="Arial" w:cs="Arial"/>
                <w:bCs/>
                <w:sz w:val="20"/>
                <w:szCs w:val="20"/>
                <w:lang w:eastAsia="sl-SI"/>
              </w:rPr>
              <w:t>,</w:t>
            </w:r>
          </w:p>
          <w:p w14:paraId="7BBC2696" w14:textId="10511FA8" w:rsidR="00586032" w:rsidRPr="00992BB2" w:rsidRDefault="00586032" w:rsidP="00EF44B5">
            <w:pPr>
              <w:pStyle w:val="Odstavekseznama"/>
              <w:numPr>
                <w:ilvl w:val="0"/>
                <w:numId w:val="25"/>
              </w:numPr>
              <w:jc w:val="both"/>
              <w:rPr>
                <w:rFonts w:ascii="Arial" w:hAnsi="Arial" w:cs="Arial"/>
                <w:bCs/>
                <w:sz w:val="20"/>
                <w:szCs w:val="20"/>
              </w:rPr>
            </w:pPr>
            <w:r w:rsidRPr="00992BB2">
              <w:rPr>
                <w:rFonts w:ascii="Arial" w:hAnsi="Arial" w:cs="Arial"/>
                <w:bCs/>
                <w:sz w:val="20"/>
                <w:szCs w:val="20"/>
                <w:lang w:eastAsia="sl-SI"/>
              </w:rPr>
              <w:t>različne načine za navajanje in motiviranje učečih se k timskemu delu</w:t>
            </w:r>
            <w:r w:rsidR="00F02181" w:rsidRPr="00992BB2">
              <w:rPr>
                <w:rFonts w:ascii="Arial" w:hAnsi="Arial" w:cs="Arial"/>
                <w:bCs/>
                <w:sz w:val="20"/>
                <w:szCs w:val="20"/>
                <w:lang w:eastAsia="sl-SI"/>
              </w:rPr>
              <w:t>;</w:t>
            </w:r>
          </w:p>
          <w:p w14:paraId="6128CCCD" w14:textId="77777777" w:rsidR="00F02181" w:rsidRPr="00992BB2" w:rsidRDefault="00F02181" w:rsidP="00EF44B5">
            <w:pPr>
              <w:pStyle w:val="Odstavekseznama"/>
              <w:ind w:left="1068"/>
              <w:jc w:val="both"/>
              <w:rPr>
                <w:rFonts w:ascii="Arial" w:hAnsi="Arial" w:cs="Arial"/>
                <w:bCs/>
                <w:sz w:val="20"/>
                <w:szCs w:val="20"/>
                <w:lang w:eastAsia="sl-SI"/>
              </w:rPr>
            </w:pPr>
          </w:p>
          <w:p w14:paraId="25DD8ECE" w14:textId="286882DD" w:rsidR="0020046B" w:rsidRPr="00992BB2" w:rsidRDefault="0020046B" w:rsidP="00EF44B5">
            <w:pPr>
              <w:pStyle w:val="Odstavekseznama"/>
              <w:numPr>
                <w:ilvl w:val="0"/>
                <w:numId w:val="24"/>
              </w:numPr>
              <w:jc w:val="both"/>
              <w:rPr>
                <w:rFonts w:ascii="Arial" w:hAnsi="Arial" w:cs="Arial"/>
                <w:bCs/>
                <w:sz w:val="20"/>
                <w:szCs w:val="20"/>
                <w:lang w:eastAsia="sl-SI"/>
              </w:rPr>
            </w:pPr>
            <w:r w:rsidRPr="00992BB2">
              <w:rPr>
                <w:rFonts w:ascii="Arial" w:hAnsi="Arial" w:cs="Arial"/>
                <w:bCs/>
                <w:sz w:val="20"/>
                <w:szCs w:val="20"/>
                <w:lang w:eastAsia="sl-SI"/>
              </w:rPr>
              <w:t>znanja, spretnosti in veščine</w:t>
            </w:r>
            <w:r w:rsidR="00994B8A" w:rsidRPr="00992BB2">
              <w:rPr>
                <w:rFonts w:ascii="Arial" w:hAnsi="Arial" w:cs="Arial"/>
                <w:bCs/>
                <w:sz w:val="20"/>
                <w:szCs w:val="20"/>
                <w:lang w:eastAsia="sl-SI"/>
              </w:rPr>
              <w:t xml:space="preserve"> iz vseh treh</w:t>
            </w:r>
            <w:r w:rsidR="00F02181" w:rsidRPr="00992BB2">
              <w:rPr>
                <w:rFonts w:ascii="Arial" w:hAnsi="Arial" w:cs="Arial"/>
                <w:bCs/>
                <w:sz w:val="20"/>
                <w:szCs w:val="20"/>
                <w:lang w:eastAsia="sl-SI"/>
              </w:rPr>
              <w:t xml:space="preserve"> zgoraj navedenih</w:t>
            </w:r>
            <w:r w:rsidR="00994B8A" w:rsidRPr="00992BB2">
              <w:rPr>
                <w:rFonts w:ascii="Arial" w:hAnsi="Arial" w:cs="Arial"/>
                <w:bCs/>
                <w:sz w:val="20"/>
                <w:szCs w:val="20"/>
                <w:lang w:eastAsia="sl-SI"/>
              </w:rPr>
              <w:t xml:space="preserve"> vsebinskih področij</w:t>
            </w:r>
            <w:r w:rsidR="00874F9B" w:rsidRPr="00992BB2">
              <w:rPr>
                <w:rFonts w:ascii="Arial" w:hAnsi="Arial" w:cs="Arial"/>
                <w:bCs/>
                <w:sz w:val="20"/>
                <w:szCs w:val="20"/>
                <w:lang w:eastAsia="sl-SI"/>
              </w:rPr>
              <w:t xml:space="preserve"> znali</w:t>
            </w:r>
            <w:r w:rsidRPr="00992BB2">
              <w:rPr>
                <w:rFonts w:ascii="Arial" w:hAnsi="Arial" w:cs="Arial"/>
                <w:bCs/>
                <w:sz w:val="20"/>
                <w:szCs w:val="20"/>
                <w:lang w:eastAsia="sl-SI"/>
              </w:rPr>
              <w:t xml:space="preserve"> prenesti in vpeljati v </w:t>
            </w:r>
            <w:r w:rsidR="00586032" w:rsidRPr="00992BB2">
              <w:rPr>
                <w:rFonts w:ascii="Arial" w:hAnsi="Arial" w:cs="Arial"/>
                <w:bCs/>
                <w:sz w:val="20"/>
                <w:szCs w:val="20"/>
                <w:lang w:eastAsia="sl-SI"/>
              </w:rPr>
              <w:t>svojo izobraževalno prakso</w:t>
            </w:r>
            <w:r w:rsidRPr="00992BB2">
              <w:rPr>
                <w:rFonts w:ascii="Arial" w:hAnsi="Arial" w:cs="Arial"/>
                <w:bCs/>
                <w:sz w:val="20"/>
                <w:szCs w:val="20"/>
                <w:lang w:eastAsia="sl-SI"/>
              </w:rPr>
              <w:t xml:space="preserve"> z ranljivimi ciljnimi skupinami </w:t>
            </w:r>
            <w:r w:rsidR="00586032" w:rsidRPr="00992BB2">
              <w:rPr>
                <w:rFonts w:ascii="Arial" w:hAnsi="Arial" w:cs="Arial"/>
                <w:bCs/>
                <w:sz w:val="20"/>
                <w:szCs w:val="20"/>
                <w:lang w:eastAsia="sl-SI"/>
              </w:rPr>
              <w:t>na področju neformalnega izobraževanja odraslih</w:t>
            </w:r>
            <w:r w:rsidR="00F02181" w:rsidRPr="00992BB2">
              <w:rPr>
                <w:rFonts w:ascii="Arial" w:hAnsi="Arial" w:cs="Arial"/>
                <w:bCs/>
                <w:sz w:val="20"/>
                <w:szCs w:val="20"/>
                <w:lang w:eastAsia="sl-SI"/>
              </w:rPr>
              <w:t>;</w:t>
            </w:r>
          </w:p>
          <w:p w14:paraId="62B4BFCD" w14:textId="77777777" w:rsidR="00F02181" w:rsidRPr="00992BB2" w:rsidRDefault="00F02181" w:rsidP="00EF44B5">
            <w:pPr>
              <w:pStyle w:val="Odstavekseznama"/>
              <w:ind w:left="1068"/>
              <w:jc w:val="both"/>
              <w:rPr>
                <w:rFonts w:ascii="Arial" w:hAnsi="Arial" w:cs="Arial"/>
                <w:bCs/>
                <w:sz w:val="20"/>
                <w:szCs w:val="20"/>
                <w:lang w:eastAsia="sl-SI"/>
              </w:rPr>
            </w:pPr>
          </w:p>
          <w:p w14:paraId="21D349F4" w14:textId="685F97DD" w:rsidR="00994B8A" w:rsidRPr="00992BB2" w:rsidRDefault="00994B8A" w:rsidP="00EF44B5">
            <w:pPr>
              <w:pStyle w:val="Odstavekseznama"/>
              <w:numPr>
                <w:ilvl w:val="0"/>
                <w:numId w:val="24"/>
              </w:numPr>
              <w:jc w:val="both"/>
              <w:rPr>
                <w:rFonts w:ascii="Arial" w:hAnsi="Arial" w:cs="Arial"/>
                <w:bCs/>
                <w:sz w:val="20"/>
                <w:szCs w:val="20"/>
                <w:lang w:eastAsia="sl-SI"/>
              </w:rPr>
            </w:pPr>
            <w:r w:rsidRPr="00992BB2">
              <w:rPr>
                <w:rFonts w:ascii="Arial" w:hAnsi="Arial" w:cs="Arial"/>
                <w:bCs/>
                <w:sz w:val="20"/>
                <w:szCs w:val="20"/>
                <w:lang w:eastAsia="sl-SI"/>
              </w:rPr>
              <w:t>razvili empatičnost do ljudi oz. razumevanje potreb drugih</w:t>
            </w:r>
            <w:r w:rsidR="00F02181" w:rsidRPr="00992BB2">
              <w:rPr>
                <w:rFonts w:ascii="Arial" w:hAnsi="Arial" w:cs="Arial"/>
                <w:bCs/>
                <w:sz w:val="20"/>
                <w:szCs w:val="20"/>
                <w:lang w:eastAsia="sl-SI"/>
              </w:rPr>
              <w:t>.</w:t>
            </w:r>
          </w:p>
          <w:p w14:paraId="0E6FCE03" w14:textId="1C6947BA" w:rsidR="00E40565" w:rsidRPr="00992BB2" w:rsidRDefault="00E40565" w:rsidP="00EF44B5">
            <w:pPr>
              <w:jc w:val="both"/>
              <w:rPr>
                <w:rFonts w:ascii="Arial" w:hAnsi="Arial" w:cs="Arial"/>
                <w:bCs/>
                <w:sz w:val="20"/>
                <w:szCs w:val="20"/>
              </w:rPr>
            </w:pPr>
          </w:p>
        </w:tc>
      </w:tr>
      <w:tr w:rsidR="00EA3D00" w:rsidRPr="009E3037" w14:paraId="5FAF73A6" w14:textId="77777777" w:rsidTr="009D56FF">
        <w:tc>
          <w:tcPr>
            <w:tcW w:w="840" w:type="dxa"/>
            <w:tcBorders>
              <w:top w:val="single" w:sz="12" w:space="0" w:color="999999"/>
              <w:left w:val="single" w:sz="12" w:space="0" w:color="999999"/>
              <w:bottom w:val="single" w:sz="12" w:space="0" w:color="999999"/>
            </w:tcBorders>
            <w:shd w:val="clear" w:color="auto" w:fill="FFFF99"/>
          </w:tcPr>
          <w:p w14:paraId="782698EB" w14:textId="41E67F51" w:rsidR="00EA3D00" w:rsidRPr="009E3037" w:rsidRDefault="00EA3D00" w:rsidP="00EA3D00">
            <w:pPr>
              <w:jc w:val="center"/>
              <w:rPr>
                <w:rFonts w:ascii="Arial" w:hAnsi="Arial" w:cs="Arial"/>
                <w:sz w:val="20"/>
                <w:szCs w:val="20"/>
              </w:rPr>
            </w:pPr>
            <w:r>
              <w:rPr>
                <w:rFonts w:ascii="Arial" w:hAnsi="Arial" w:cs="Arial"/>
                <w:b/>
                <w:sz w:val="20"/>
                <w:szCs w:val="20"/>
              </w:rPr>
              <w:lastRenderedPageBreak/>
              <w:t>d</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7BC56B39" w14:textId="77777777" w:rsidR="00EA3D00" w:rsidRPr="009E3037" w:rsidRDefault="00EA3D00" w:rsidP="00EA3D00">
            <w:pPr>
              <w:rPr>
                <w:rFonts w:ascii="Arial" w:hAnsi="Arial" w:cs="Arial"/>
                <w:sz w:val="20"/>
                <w:szCs w:val="20"/>
              </w:rPr>
            </w:pPr>
            <w:r w:rsidRPr="009E3037">
              <w:rPr>
                <w:rFonts w:ascii="Arial" w:hAnsi="Arial" w:cs="Arial"/>
                <w:b/>
                <w:sz w:val="20"/>
                <w:szCs w:val="20"/>
                <w:lang w:eastAsia="en-US"/>
              </w:rPr>
              <w:t>Vsebina programa</w:t>
            </w:r>
            <w:r>
              <w:rPr>
                <w:rFonts w:ascii="Arial" w:hAnsi="Arial" w:cs="Arial"/>
                <w:b/>
                <w:sz w:val="20"/>
                <w:szCs w:val="20"/>
                <w:lang w:eastAsia="en-US"/>
              </w:rPr>
              <w:t xml:space="preserve"> </w:t>
            </w:r>
            <w:r w:rsidRPr="009E3037">
              <w:rPr>
                <w:rFonts w:ascii="Arial" w:hAnsi="Arial" w:cs="Arial"/>
                <w:b/>
                <w:sz w:val="20"/>
                <w:szCs w:val="20"/>
                <w:lang w:eastAsia="en-US"/>
              </w:rPr>
              <w:t>izpopolnjevanja</w:t>
            </w:r>
          </w:p>
        </w:tc>
      </w:tr>
      <w:tr w:rsidR="00EA3D00" w:rsidRPr="009E3037" w14:paraId="3CC03318"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68F49094" w14:textId="77777777" w:rsidR="00EA3D00" w:rsidRPr="009E3037" w:rsidRDefault="00EA3D00" w:rsidP="00EF44B5">
            <w:pPr>
              <w:jc w:val="both"/>
              <w:rPr>
                <w:rFonts w:ascii="Arial" w:hAnsi="Arial" w:cs="Arial"/>
                <w:sz w:val="20"/>
                <w:szCs w:val="20"/>
              </w:rPr>
            </w:pPr>
            <w:bookmarkStart w:id="3" w:name="__Fieldmark__1056_886113792"/>
          </w:p>
          <w:bookmarkEnd w:id="3"/>
          <w:p w14:paraId="73FF061F" w14:textId="338A643F" w:rsidR="00DB5D85" w:rsidRDefault="002837D5" w:rsidP="00EF44B5">
            <w:pPr>
              <w:jc w:val="both"/>
              <w:rPr>
                <w:rFonts w:ascii="Arial" w:hAnsi="Arial" w:cs="Arial"/>
                <w:sz w:val="20"/>
                <w:szCs w:val="20"/>
              </w:rPr>
            </w:pPr>
            <w:r>
              <w:rPr>
                <w:rFonts w:ascii="Arial" w:hAnsi="Arial" w:cs="Arial"/>
                <w:bCs/>
                <w:sz w:val="20"/>
                <w:szCs w:val="20"/>
                <w:lang w:eastAsia="sl-SI"/>
              </w:rPr>
              <w:t xml:space="preserve">Vsebina programa </w:t>
            </w:r>
            <w:r w:rsidRPr="004F7663">
              <w:rPr>
                <w:rFonts w:ascii="Arial" w:hAnsi="Arial" w:cs="Arial"/>
                <w:sz w:val="20"/>
                <w:szCs w:val="20"/>
              </w:rPr>
              <w:t>Timsko delo in komunikacija pri delu z ranljivimi ciljnimi skupinami</w:t>
            </w:r>
            <w:r>
              <w:rPr>
                <w:rFonts w:ascii="Arial" w:hAnsi="Arial" w:cs="Arial"/>
                <w:sz w:val="20"/>
                <w:szCs w:val="20"/>
              </w:rPr>
              <w:t xml:space="preserve"> </w:t>
            </w:r>
            <w:r w:rsidR="00DB5D85">
              <w:rPr>
                <w:rFonts w:ascii="Arial" w:hAnsi="Arial" w:cs="Arial"/>
                <w:sz w:val="20"/>
                <w:szCs w:val="20"/>
              </w:rPr>
              <w:t>vključuje tri</w:t>
            </w:r>
            <w:r w:rsidR="00B31810">
              <w:rPr>
                <w:rFonts w:ascii="Arial" w:hAnsi="Arial" w:cs="Arial"/>
                <w:sz w:val="20"/>
                <w:szCs w:val="20"/>
              </w:rPr>
              <w:t xml:space="preserve"> </w:t>
            </w:r>
            <w:r w:rsidR="00DB5D85">
              <w:rPr>
                <w:rFonts w:ascii="Arial" w:hAnsi="Arial" w:cs="Arial"/>
                <w:sz w:val="20"/>
                <w:szCs w:val="20"/>
              </w:rPr>
              <w:t>vsebine</w:t>
            </w:r>
            <w:r w:rsidR="00B31810">
              <w:rPr>
                <w:rFonts w:ascii="Arial" w:hAnsi="Arial" w:cs="Arial"/>
                <w:sz w:val="20"/>
                <w:szCs w:val="20"/>
              </w:rPr>
              <w:t>, ki so skladne z zahtevami</w:t>
            </w:r>
            <w:r w:rsidR="00DB5D85">
              <w:rPr>
                <w:rFonts w:ascii="Arial" w:hAnsi="Arial" w:cs="Arial"/>
                <w:sz w:val="20"/>
                <w:szCs w:val="20"/>
              </w:rPr>
              <w:t xml:space="preserve"> javnega razpisa:</w:t>
            </w:r>
          </w:p>
          <w:p w14:paraId="6C783C41" w14:textId="77777777" w:rsidR="00DB5D85" w:rsidRDefault="00DB5D85" w:rsidP="00EF44B5">
            <w:pPr>
              <w:pStyle w:val="Odstavekseznama"/>
              <w:numPr>
                <w:ilvl w:val="0"/>
                <w:numId w:val="10"/>
              </w:numPr>
              <w:ind w:left="1068"/>
              <w:jc w:val="both"/>
              <w:rPr>
                <w:rFonts w:ascii="Arial" w:hAnsi="Arial" w:cs="Arial"/>
                <w:bCs/>
                <w:sz w:val="20"/>
                <w:szCs w:val="20"/>
                <w:lang w:eastAsia="sl-SI"/>
              </w:rPr>
            </w:pPr>
            <w:r w:rsidRPr="004F7663">
              <w:rPr>
                <w:rFonts w:ascii="Arial" w:hAnsi="Arial" w:cs="Arial"/>
                <w:bCs/>
                <w:sz w:val="20"/>
                <w:szCs w:val="20"/>
                <w:lang w:eastAsia="sl-SI"/>
              </w:rPr>
              <w:t>značilnosti različnih ciljnih skupin (sociološki in antropološki vidiki),</w:t>
            </w:r>
          </w:p>
          <w:p w14:paraId="5BAC6AF2" w14:textId="77777777" w:rsidR="00DB5D85" w:rsidRPr="004F7663" w:rsidRDefault="00DB5D85" w:rsidP="00EF44B5">
            <w:pPr>
              <w:pStyle w:val="Odstavekseznama"/>
              <w:numPr>
                <w:ilvl w:val="0"/>
                <w:numId w:val="10"/>
              </w:numPr>
              <w:ind w:left="1068"/>
              <w:jc w:val="both"/>
              <w:rPr>
                <w:rFonts w:ascii="Arial" w:hAnsi="Arial" w:cs="Arial"/>
                <w:bCs/>
                <w:sz w:val="20"/>
                <w:szCs w:val="20"/>
                <w:lang w:eastAsia="sl-SI"/>
              </w:rPr>
            </w:pPr>
            <w:r>
              <w:rPr>
                <w:rFonts w:ascii="Arial" w:hAnsi="Arial" w:cs="Arial"/>
                <w:bCs/>
                <w:sz w:val="20"/>
                <w:szCs w:val="20"/>
                <w:lang w:eastAsia="sl-SI"/>
              </w:rPr>
              <w:t>teoretski temelji, ki so pomembni za delo s ciljnimi skupinami,</w:t>
            </w:r>
          </w:p>
          <w:p w14:paraId="008F9DF6" w14:textId="77777777" w:rsidR="00DB5D85" w:rsidRDefault="00DB5D85" w:rsidP="00EF44B5">
            <w:pPr>
              <w:pStyle w:val="Odstavekseznama"/>
              <w:numPr>
                <w:ilvl w:val="0"/>
                <w:numId w:val="10"/>
              </w:numPr>
              <w:ind w:left="1068"/>
              <w:jc w:val="both"/>
              <w:rPr>
                <w:rFonts w:ascii="Arial" w:hAnsi="Arial" w:cs="Arial"/>
                <w:bCs/>
                <w:sz w:val="20"/>
                <w:szCs w:val="20"/>
                <w:lang w:eastAsia="sl-SI"/>
              </w:rPr>
            </w:pPr>
            <w:r w:rsidRPr="004F7663">
              <w:rPr>
                <w:rFonts w:ascii="Arial" w:hAnsi="Arial" w:cs="Arial"/>
                <w:bCs/>
                <w:sz w:val="20"/>
                <w:szCs w:val="20"/>
                <w:lang w:eastAsia="sl-SI"/>
              </w:rPr>
              <w:t>spodbujanje timskega dela</w:t>
            </w:r>
            <w:r>
              <w:rPr>
                <w:rFonts w:ascii="Arial" w:hAnsi="Arial" w:cs="Arial"/>
                <w:bCs/>
                <w:sz w:val="20"/>
                <w:szCs w:val="20"/>
                <w:lang w:eastAsia="sl-SI"/>
              </w:rPr>
              <w:t>.</w:t>
            </w:r>
          </w:p>
          <w:p w14:paraId="6BCE82AE" w14:textId="24356913" w:rsidR="00DB5D85" w:rsidRDefault="00DB5D85" w:rsidP="00EF44B5">
            <w:pPr>
              <w:jc w:val="both"/>
              <w:rPr>
                <w:rFonts w:ascii="Arial" w:hAnsi="Arial" w:cs="Arial"/>
                <w:sz w:val="20"/>
                <w:szCs w:val="20"/>
              </w:rPr>
            </w:pPr>
          </w:p>
          <w:p w14:paraId="300CBF17" w14:textId="0CC228EA" w:rsidR="00AD3867" w:rsidRDefault="00AD3867" w:rsidP="00EF44B5">
            <w:pPr>
              <w:jc w:val="both"/>
              <w:rPr>
                <w:rFonts w:ascii="Arial" w:hAnsi="Arial" w:cs="Arial"/>
                <w:sz w:val="20"/>
                <w:szCs w:val="20"/>
              </w:rPr>
            </w:pPr>
            <w:r>
              <w:rPr>
                <w:rFonts w:ascii="Arial" w:hAnsi="Arial" w:cs="Arial"/>
                <w:sz w:val="20"/>
                <w:szCs w:val="20"/>
              </w:rPr>
              <w:t>V programu izpopolnjevanja se bodo udeleženci podrobneje seznanlili s teoretskimi temelji s področja komunikacije</w:t>
            </w:r>
            <w:r w:rsidR="00B31810">
              <w:rPr>
                <w:rFonts w:ascii="Arial" w:hAnsi="Arial" w:cs="Arial"/>
                <w:sz w:val="20"/>
                <w:szCs w:val="20"/>
              </w:rPr>
              <w:t>. U</w:t>
            </w:r>
            <w:r w:rsidR="0030315A">
              <w:rPr>
                <w:rFonts w:ascii="Arial" w:hAnsi="Arial" w:cs="Arial"/>
                <w:sz w:val="20"/>
                <w:szCs w:val="20"/>
              </w:rPr>
              <w:t xml:space="preserve">spešna in učinkovita </w:t>
            </w:r>
            <w:r>
              <w:rPr>
                <w:rFonts w:ascii="Arial" w:hAnsi="Arial" w:cs="Arial"/>
                <w:sz w:val="20"/>
                <w:szCs w:val="20"/>
              </w:rPr>
              <w:t>komunikacija</w:t>
            </w:r>
            <w:r w:rsidR="0030315A">
              <w:rPr>
                <w:rFonts w:ascii="Arial" w:hAnsi="Arial" w:cs="Arial"/>
                <w:sz w:val="20"/>
                <w:szCs w:val="20"/>
              </w:rPr>
              <w:t xml:space="preserve"> </w:t>
            </w:r>
            <w:r w:rsidR="00B31810">
              <w:rPr>
                <w:rFonts w:ascii="Arial" w:hAnsi="Arial" w:cs="Arial"/>
                <w:sz w:val="20"/>
                <w:szCs w:val="20"/>
              </w:rPr>
              <w:t xml:space="preserve">je namreč </w:t>
            </w:r>
            <w:r w:rsidR="0030315A">
              <w:rPr>
                <w:rFonts w:ascii="Arial" w:hAnsi="Arial" w:cs="Arial"/>
                <w:sz w:val="20"/>
                <w:szCs w:val="20"/>
              </w:rPr>
              <w:t>temelj, osnova celotnega izobraževanja oziroma prvi in nepogrešljivi pogoj, da lahko izobraževalec odraslih (ali v vlogi organizatorja ali izvajalca izobraževanja) svoje delo na področju neformalnega izobraževanja odraslih kakovostno opravlja</w:t>
            </w:r>
            <w:r>
              <w:rPr>
                <w:rFonts w:ascii="Arial" w:hAnsi="Arial" w:cs="Arial"/>
                <w:sz w:val="20"/>
                <w:szCs w:val="20"/>
              </w:rPr>
              <w:t xml:space="preserve">. </w:t>
            </w:r>
          </w:p>
          <w:p w14:paraId="6728D30C" w14:textId="77777777" w:rsidR="00AD3867" w:rsidRDefault="00AD3867" w:rsidP="00EF44B5">
            <w:pPr>
              <w:jc w:val="both"/>
              <w:rPr>
                <w:rFonts w:ascii="Arial" w:hAnsi="Arial" w:cs="Arial"/>
                <w:sz w:val="20"/>
                <w:szCs w:val="20"/>
              </w:rPr>
            </w:pPr>
          </w:p>
          <w:p w14:paraId="52261E3F" w14:textId="68796BC0" w:rsidR="004C2D30" w:rsidRDefault="00B31810" w:rsidP="00EF44B5">
            <w:pPr>
              <w:jc w:val="both"/>
              <w:rPr>
                <w:rFonts w:ascii="Arial" w:hAnsi="Arial" w:cs="Arial"/>
                <w:sz w:val="20"/>
                <w:szCs w:val="20"/>
              </w:rPr>
            </w:pPr>
            <w:r>
              <w:rPr>
                <w:rFonts w:ascii="Arial" w:hAnsi="Arial" w:cs="Arial"/>
                <w:sz w:val="20"/>
                <w:szCs w:val="20"/>
              </w:rPr>
              <w:t>Vse tri zgoraj navedene v</w:t>
            </w:r>
            <w:r w:rsidR="00DB5D85">
              <w:rPr>
                <w:rFonts w:ascii="Arial" w:hAnsi="Arial" w:cs="Arial"/>
                <w:sz w:val="20"/>
                <w:szCs w:val="20"/>
              </w:rPr>
              <w:t>sebine</w:t>
            </w:r>
            <w:r>
              <w:rPr>
                <w:rFonts w:ascii="Arial" w:hAnsi="Arial" w:cs="Arial"/>
                <w:sz w:val="20"/>
                <w:szCs w:val="20"/>
              </w:rPr>
              <w:t xml:space="preserve"> javnega razpisa</w:t>
            </w:r>
            <w:r w:rsidR="00DB5D85">
              <w:rPr>
                <w:rFonts w:ascii="Arial" w:hAnsi="Arial" w:cs="Arial"/>
                <w:sz w:val="20"/>
                <w:szCs w:val="20"/>
              </w:rPr>
              <w:t xml:space="preserve"> so smiselno razdeljene na </w:t>
            </w:r>
            <w:r w:rsidR="002837D5">
              <w:rPr>
                <w:rFonts w:ascii="Arial" w:hAnsi="Arial" w:cs="Arial"/>
                <w:sz w:val="20"/>
                <w:szCs w:val="20"/>
              </w:rPr>
              <w:t>več modulov oziroma posameznih vsebinskih enot</w:t>
            </w:r>
            <w:r w:rsidR="004C2D30">
              <w:rPr>
                <w:rFonts w:ascii="Arial" w:hAnsi="Arial" w:cs="Arial"/>
                <w:sz w:val="20"/>
                <w:szCs w:val="20"/>
              </w:rPr>
              <w:t>:</w:t>
            </w:r>
          </w:p>
          <w:p w14:paraId="713FCDD0" w14:textId="7346CE70" w:rsidR="00D70C91" w:rsidRDefault="004C2D30" w:rsidP="00EF44B5">
            <w:pPr>
              <w:pStyle w:val="Odstavekseznama"/>
              <w:numPr>
                <w:ilvl w:val="0"/>
                <w:numId w:val="31"/>
              </w:numPr>
              <w:jc w:val="both"/>
              <w:rPr>
                <w:rFonts w:ascii="Arial" w:hAnsi="Arial" w:cs="Arial"/>
                <w:sz w:val="20"/>
                <w:szCs w:val="20"/>
              </w:rPr>
            </w:pPr>
            <w:r>
              <w:rPr>
                <w:rFonts w:ascii="Arial" w:hAnsi="Arial" w:cs="Arial"/>
                <w:sz w:val="20"/>
                <w:szCs w:val="20"/>
              </w:rPr>
              <w:t>1. modul:</w:t>
            </w:r>
            <w:r w:rsidR="00874F9B">
              <w:rPr>
                <w:rFonts w:ascii="Arial" w:hAnsi="Arial" w:cs="Arial"/>
                <w:sz w:val="20"/>
                <w:szCs w:val="20"/>
              </w:rPr>
              <w:t xml:space="preserve"> Odrasli in izobraževanje</w:t>
            </w:r>
          </w:p>
          <w:p w14:paraId="78BE9A61" w14:textId="5027CA47" w:rsidR="004C2D30" w:rsidRDefault="004C2D30" w:rsidP="00EF44B5">
            <w:pPr>
              <w:pStyle w:val="Odstavekseznama"/>
              <w:numPr>
                <w:ilvl w:val="0"/>
                <w:numId w:val="31"/>
              </w:numPr>
              <w:jc w:val="both"/>
              <w:rPr>
                <w:rFonts w:ascii="Arial" w:hAnsi="Arial" w:cs="Arial"/>
                <w:sz w:val="20"/>
                <w:szCs w:val="20"/>
              </w:rPr>
            </w:pPr>
            <w:r>
              <w:rPr>
                <w:rFonts w:ascii="Arial" w:hAnsi="Arial" w:cs="Arial"/>
                <w:sz w:val="20"/>
                <w:szCs w:val="20"/>
              </w:rPr>
              <w:t>2. modul:</w:t>
            </w:r>
            <w:r w:rsidR="00AD3867">
              <w:rPr>
                <w:rFonts w:ascii="Arial" w:hAnsi="Arial" w:cs="Arial"/>
                <w:sz w:val="20"/>
                <w:szCs w:val="20"/>
              </w:rPr>
              <w:t xml:space="preserve"> </w:t>
            </w:r>
            <w:r w:rsidR="004F30DF">
              <w:rPr>
                <w:rFonts w:ascii="Arial" w:hAnsi="Arial" w:cs="Arial"/>
                <w:sz w:val="20"/>
                <w:szCs w:val="20"/>
              </w:rPr>
              <w:t>U</w:t>
            </w:r>
            <w:r w:rsidR="004F30DF" w:rsidRPr="004F30DF">
              <w:rPr>
                <w:rFonts w:ascii="Arial" w:hAnsi="Arial" w:cs="Arial"/>
                <w:sz w:val="20"/>
                <w:szCs w:val="20"/>
              </w:rPr>
              <w:t>činkovita komunikacija pri delu z ranljivimi ciljnimi skupinami v izobraževanju odraslih</w:t>
            </w:r>
          </w:p>
          <w:p w14:paraId="6DCF6161" w14:textId="7516B5F6" w:rsidR="004C2D30" w:rsidRDefault="004F30DF" w:rsidP="00EF44B5">
            <w:pPr>
              <w:pStyle w:val="Odstavekseznama"/>
              <w:numPr>
                <w:ilvl w:val="0"/>
                <w:numId w:val="31"/>
              </w:numPr>
              <w:jc w:val="both"/>
              <w:rPr>
                <w:rFonts w:ascii="Arial" w:hAnsi="Arial" w:cs="Arial"/>
                <w:sz w:val="20"/>
                <w:szCs w:val="20"/>
              </w:rPr>
            </w:pPr>
            <w:r>
              <w:rPr>
                <w:rFonts w:ascii="Arial" w:hAnsi="Arial" w:cs="Arial"/>
                <w:sz w:val="20"/>
                <w:szCs w:val="20"/>
              </w:rPr>
              <w:t>3. modul:</w:t>
            </w:r>
            <w:r>
              <w:t xml:space="preserve"> </w:t>
            </w:r>
            <w:r w:rsidR="00AD3867">
              <w:rPr>
                <w:rFonts w:ascii="Arial" w:hAnsi="Arial" w:cs="Arial"/>
                <w:sz w:val="20"/>
                <w:szCs w:val="20"/>
              </w:rPr>
              <w:t>U</w:t>
            </w:r>
            <w:r w:rsidRPr="004F30DF">
              <w:rPr>
                <w:rFonts w:ascii="Arial" w:hAnsi="Arial" w:cs="Arial"/>
                <w:sz w:val="20"/>
                <w:szCs w:val="20"/>
              </w:rPr>
              <w:t>spešna komunikacija = uspešen izobraževalni proces</w:t>
            </w:r>
          </w:p>
          <w:p w14:paraId="4B195DB9" w14:textId="3A26D646" w:rsidR="004C2D30" w:rsidRDefault="004C2D30" w:rsidP="00EF44B5">
            <w:pPr>
              <w:pStyle w:val="Odstavekseznama"/>
              <w:numPr>
                <w:ilvl w:val="0"/>
                <w:numId w:val="31"/>
              </w:numPr>
              <w:jc w:val="both"/>
              <w:rPr>
                <w:rFonts w:ascii="Arial" w:hAnsi="Arial" w:cs="Arial"/>
                <w:sz w:val="20"/>
                <w:szCs w:val="20"/>
              </w:rPr>
            </w:pPr>
            <w:r>
              <w:rPr>
                <w:rFonts w:ascii="Arial" w:hAnsi="Arial" w:cs="Arial"/>
                <w:sz w:val="20"/>
                <w:szCs w:val="20"/>
              </w:rPr>
              <w:t>4. modul:</w:t>
            </w:r>
            <w:r w:rsidR="00874F9B">
              <w:rPr>
                <w:rFonts w:ascii="Arial" w:hAnsi="Arial" w:cs="Arial"/>
                <w:sz w:val="20"/>
                <w:szCs w:val="20"/>
              </w:rPr>
              <w:t xml:space="preserve"> Verbalna in neverbalna komunik</w:t>
            </w:r>
            <w:r w:rsidR="00AD3867">
              <w:rPr>
                <w:rFonts w:ascii="Arial" w:hAnsi="Arial" w:cs="Arial"/>
                <w:sz w:val="20"/>
                <w:szCs w:val="20"/>
              </w:rPr>
              <w:t>a</w:t>
            </w:r>
            <w:r w:rsidR="00874F9B">
              <w:rPr>
                <w:rFonts w:ascii="Arial" w:hAnsi="Arial" w:cs="Arial"/>
                <w:sz w:val="20"/>
                <w:szCs w:val="20"/>
              </w:rPr>
              <w:t>cija pri delu z ranljivimi ciljnimi skupinami</w:t>
            </w:r>
          </w:p>
          <w:p w14:paraId="07E75B61" w14:textId="0292C9CE" w:rsidR="004C2D30" w:rsidRDefault="004C2D30" w:rsidP="00EF44B5">
            <w:pPr>
              <w:pStyle w:val="Odstavekseznama"/>
              <w:numPr>
                <w:ilvl w:val="0"/>
                <w:numId w:val="31"/>
              </w:numPr>
              <w:jc w:val="both"/>
              <w:rPr>
                <w:rFonts w:ascii="Arial" w:hAnsi="Arial" w:cs="Arial"/>
                <w:sz w:val="20"/>
                <w:szCs w:val="20"/>
              </w:rPr>
            </w:pPr>
            <w:r>
              <w:rPr>
                <w:rFonts w:ascii="Arial" w:hAnsi="Arial" w:cs="Arial"/>
                <w:sz w:val="20"/>
                <w:szCs w:val="20"/>
              </w:rPr>
              <w:t>5. modul:</w:t>
            </w:r>
            <w:r w:rsidR="00874F9B">
              <w:rPr>
                <w:rFonts w:ascii="Arial" w:hAnsi="Arial" w:cs="Arial"/>
                <w:sz w:val="20"/>
                <w:szCs w:val="20"/>
              </w:rPr>
              <w:t xml:space="preserve"> C</w:t>
            </w:r>
            <w:r w:rsidR="00874F9B" w:rsidRPr="00874F9B">
              <w:rPr>
                <w:rFonts w:ascii="Arial" w:hAnsi="Arial" w:cs="Arial"/>
                <w:sz w:val="20"/>
                <w:szCs w:val="20"/>
              </w:rPr>
              <w:t>iljno usmerjena komunikacija pri delu z ranljivimi ciljnimi skupinami</w:t>
            </w:r>
          </w:p>
          <w:p w14:paraId="02E681F3" w14:textId="6CCA7DA3" w:rsidR="004C2D30" w:rsidRDefault="004C2D30" w:rsidP="00EF44B5">
            <w:pPr>
              <w:pStyle w:val="Odstavekseznama"/>
              <w:numPr>
                <w:ilvl w:val="0"/>
                <w:numId w:val="31"/>
              </w:numPr>
              <w:jc w:val="both"/>
              <w:rPr>
                <w:rFonts w:ascii="Arial" w:hAnsi="Arial" w:cs="Arial"/>
                <w:sz w:val="20"/>
                <w:szCs w:val="20"/>
              </w:rPr>
            </w:pPr>
            <w:r>
              <w:rPr>
                <w:rFonts w:ascii="Arial" w:hAnsi="Arial" w:cs="Arial"/>
                <w:sz w:val="20"/>
                <w:szCs w:val="20"/>
              </w:rPr>
              <w:t>6. modul:</w:t>
            </w:r>
            <w:r w:rsidR="004F30DF">
              <w:t xml:space="preserve"> </w:t>
            </w:r>
            <w:r w:rsidR="00AD3867">
              <w:rPr>
                <w:rFonts w:ascii="Arial" w:hAnsi="Arial" w:cs="Arial"/>
                <w:sz w:val="20"/>
                <w:szCs w:val="20"/>
              </w:rPr>
              <w:t>A</w:t>
            </w:r>
            <w:r w:rsidR="00AD3867" w:rsidRPr="004F30DF">
              <w:rPr>
                <w:rFonts w:ascii="Arial" w:hAnsi="Arial" w:cs="Arial"/>
                <w:sz w:val="20"/>
                <w:szCs w:val="20"/>
              </w:rPr>
              <w:t>ktivno poslušanje kot ključna veščina komunikacije</w:t>
            </w:r>
          </w:p>
          <w:p w14:paraId="28184B64" w14:textId="30232FE6" w:rsidR="004C2D30" w:rsidRDefault="00AD3867" w:rsidP="00EF44B5">
            <w:pPr>
              <w:pStyle w:val="Odstavekseznama"/>
              <w:numPr>
                <w:ilvl w:val="0"/>
                <w:numId w:val="31"/>
              </w:numPr>
              <w:jc w:val="both"/>
              <w:rPr>
                <w:rFonts w:ascii="Arial" w:hAnsi="Arial" w:cs="Arial"/>
                <w:sz w:val="20"/>
                <w:szCs w:val="20"/>
              </w:rPr>
            </w:pPr>
            <w:r>
              <w:rPr>
                <w:rFonts w:ascii="Arial" w:hAnsi="Arial" w:cs="Arial"/>
                <w:sz w:val="20"/>
                <w:szCs w:val="20"/>
              </w:rPr>
              <w:t>7. modul:</w:t>
            </w:r>
            <w:r>
              <w:t xml:space="preserve"> </w:t>
            </w:r>
            <w:r>
              <w:rPr>
                <w:rFonts w:ascii="Arial" w:hAnsi="Arial" w:cs="Arial"/>
                <w:sz w:val="20"/>
                <w:szCs w:val="20"/>
              </w:rPr>
              <w:t>R</w:t>
            </w:r>
            <w:r w:rsidRPr="004F30DF">
              <w:rPr>
                <w:rFonts w:ascii="Arial" w:hAnsi="Arial" w:cs="Arial"/>
                <w:sz w:val="20"/>
                <w:szCs w:val="20"/>
              </w:rPr>
              <w:t>eševanje konfliktov pri delu z ranljivimi ciljnimi skupinami</w:t>
            </w:r>
          </w:p>
          <w:p w14:paraId="5355E28D" w14:textId="54CE0915" w:rsidR="004F30DF" w:rsidRPr="004C2D30" w:rsidRDefault="00AD3867" w:rsidP="00EF44B5">
            <w:pPr>
              <w:pStyle w:val="Odstavekseznama"/>
              <w:numPr>
                <w:ilvl w:val="0"/>
                <w:numId w:val="31"/>
              </w:numPr>
              <w:jc w:val="both"/>
              <w:rPr>
                <w:rFonts w:ascii="Arial" w:hAnsi="Arial" w:cs="Arial"/>
                <w:sz w:val="20"/>
                <w:szCs w:val="20"/>
              </w:rPr>
            </w:pPr>
            <w:r>
              <w:rPr>
                <w:rFonts w:ascii="Arial" w:hAnsi="Arial" w:cs="Arial"/>
                <w:sz w:val="20"/>
                <w:szCs w:val="20"/>
              </w:rPr>
              <w:t>8. modul: U</w:t>
            </w:r>
            <w:r w:rsidRPr="004F30DF">
              <w:rPr>
                <w:rFonts w:ascii="Arial" w:hAnsi="Arial" w:cs="Arial"/>
                <w:sz w:val="20"/>
                <w:szCs w:val="20"/>
              </w:rPr>
              <w:t>činkovito timsko delo v izobraževalnem procesu z ranljivimi ciljnimi skupinami</w:t>
            </w:r>
          </w:p>
          <w:p w14:paraId="383701CA" w14:textId="77777777" w:rsidR="002837D5" w:rsidRDefault="002837D5" w:rsidP="00EF44B5">
            <w:pPr>
              <w:jc w:val="both"/>
              <w:rPr>
                <w:rFonts w:ascii="Arial" w:hAnsi="Arial" w:cs="Arial"/>
                <w:bCs/>
                <w:sz w:val="20"/>
                <w:szCs w:val="20"/>
                <w:lang w:eastAsia="sl-SI"/>
              </w:rPr>
            </w:pPr>
          </w:p>
          <w:p w14:paraId="537EA5FD" w14:textId="65D5A38E" w:rsidR="00A46BA9" w:rsidRPr="00A46BA9" w:rsidRDefault="00D70C91" w:rsidP="00EF44B5">
            <w:pPr>
              <w:jc w:val="both"/>
              <w:rPr>
                <w:rFonts w:ascii="Arial" w:hAnsi="Arial" w:cs="Arial"/>
                <w:bCs/>
                <w:sz w:val="20"/>
                <w:szCs w:val="20"/>
                <w:lang w:eastAsia="sl-SI"/>
              </w:rPr>
            </w:pPr>
            <w:r>
              <w:rPr>
                <w:rFonts w:ascii="Arial" w:hAnsi="Arial" w:cs="Arial"/>
                <w:bCs/>
                <w:sz w:val="20"/>
                <w:szCs w:val="20"/>
                <w:lang w:eastAsia="sl-SI"/>
              </w:rPr>
              <w:t xml:space="preserve">Udeleženci bodo </w:t>
            </w:r>
            <w:r w:rsidR="004C2D30">
              <w:rPr>
                <w:rFonts w:ascii="Arial" w:hAnsi="Arial" w:cs="Arial"/>
                <w:bCs/>
                <w:sz w:val="20"/>
                <w:szCs w:val="20"/>
                <w:lang w:eastAsia="sl-SI"/>
              </w:rPr>
              <w:t>zgoraj navedene module u</w:t>
            </w:r>
            <w:r>
              <w:rPr>
                <w:rFonts w:ascii="Arial" w:hAnsi="Arial" w:cs="Arial"/>
                <w:bCs/>
                <w:sz w:val="20"/>
                <w:szCs w:val="20"/>
                <w:lang w:eastAsia="sl-SI"/>
              </w:rPr>
              <w:t xml:space="preserve">svajali in poglabljali preko </w:t>
            </w:r>
            <w:r w:rsidR="004C2D30">
              <w:rPr>
                <w:rFonts w:ascii="Arial" w:hAnsi="Arial" w:cs="Arial"/>
                <w:bCs/>
                <w:sz w:val="20"/>
                <w:szCs w:val="20"/>
                <w:lang w:eastAsia="sl-SI"/>
              </w:rPr>
              <w:t xml:space="preserve">aktivnega sodelovanja in uporabe </w:t>
            </w:r>
            <w:r>
              <w:rPr>
                <w:rFonts w:ascii="Arial" w:hAnsi="Arial" w:cs="Arial"/>
                <w:bCs/>
                <w:sz w:val="20"/>
                <w:szCs w:val="20"/>
                <w:lang w:eastAsia="sl-SI"/>
              </w:rPr>
              <w:t>različnih</w:t>
            </w:r>
            <w:r w:rsidR="004C2D30">
              <w:rPr>
                <w:rFonts w:ascii="Arial" w:hAnsi="Arial" w:cs="Arial"/>
                <w:bCs/>
                <w:sz w:val="20"/>
                <w:szCs w:val="20"/>
                <w:lang w:eastAsia="sl-SI"/>
              </w:rPr>
              <w:t xml:space="preserve"> sodobnih </w:t>
            </w:r>
            <w:r>
              <w:rPr>
                <w:rFonts w:ascii="Arial" w:hAnsi="Arial" w:cs="Arial"/>
                <w:bCs/>
                <w:sz w:val="20"/>
                <w:szCs w:val="20"/>
                <w:lang w:eastAsia="sl-SI"/>
              </w:rPr>
              <w:t xml:space="preserve">metod, tehnik in pristopov učenja in izobraževanja. </w:t>
            </w:r>
          </w:p>
          <w:p w14:paraId="3CB2ADB5" w14:textId="77777777" w:rsidR="00A46BA9" w:rsidRPr="00A46BA9" w:rsidRDefault="00A46BA9" w:rsidP="00EF44B5">
            <w:pPr>
              <w:jc w:val="both"/>
              <w:rPr>
                <w:rFonts w:ascii="Arial" w:hAnsi="Arial" w:cs="Arial"/>
                <w:bCs/>
                <w:sz w:val="20"/>
                <w:szCs w:val="20"/>
                <w:lang w:eastAsia="sl-SI"/>
              </w:rPr>
            </w:pPr>
          </w:p>
          <w:p w14:paraId="64524F33" w14:textId="5A81FA09" w:rsidR="008C3BCA" w:rsidRDefault="00890F0B" w:rsidP="00EF44B5">
            <w:pPr>
              <w:jc w:val="both"/>
              <w:rPr>
                <w:rFonts w:ascii="Arial" w:hAnsi="Arial" w:cs="Arial"/>
                <w:bCs/>
                <w:sz w:val="20"/>
                <w:szCs w:val="20"/>
                <w:lang w:eastAsia="sl-SI"/>
              </w:rPr>
            </w:pPr>
            <w:r>
              <w:rPr>
                <w:rFonts w:ascii="Arial" w:hAnsi="Arial" w:cs="Arial"/>
                <w:bCs/>
                <w:sz w:val="20"/>
                <w:szCs w:val="20"/>
                <w:lang w:eastAsia="sl-SI"/>
              </w:rPr>
              <w:t>Prvo</w:t>
            </w:r>
            <w:r w:rsidR="00B31810">
              <w:rPr>
                <w:rFonts w:ascii="Arial" w:hAnsi="Arial" w:cs="Arial"/>
                <w:bCs/>
                <w:sz w:val="20"/>
                <w:szCs w:val="20"/>
                <w:lang w:eastAsia="sl-SI"/>
              </w:rPr>
              <w:t xml:space="preserve"> srečanje programa izpopolnjevanja</w:t>
            </w:r>
            <w:r>
              <w:rPr>
                <w:rFonts w:ascii="Arial" w:hAnsi="Arial" w:cs="Arial"/>
                <w:bCs/>
                <w:sz w:val="20"/>
                <w:szCs w:val="20"/>
                <w:lang w:eastAsia="sl-SI"/>
              </w:rPr>
              <w:t xml:space="preserve"> </w:t>
            </w:r>
            <w:r w:rsidR="00B31810">
              <w:rPr>
                <w:rFonts w:ascii="Arial" w:hAnsi="Arial" w:cs="Arial"/>
                <w:bCs/>
                <w:sz w:val="20"/>
                <w:szCs w:val="20"/>
                <w:lang w:eastAsia="sl-SI"/>
              </w:rPr>
              <w:t xml:space="preserve">bo </w:t>
            </w:r>
            <w:r>
              <w:rPr>
                <w:rFonts w:ascii="Arial" w:hAnsi="Arial" w:cs="Arial"/>
                <w:bCs/>
                <w:sz w:val="20"/>
                <w:szCs w:val="20"/>
                <w:lang w:eastAsia="sl-SI"/>
              </w:rPr>
              <w:t xml:space="preserve">namenjeno tudi spoznavanju udeležencev in </w:t>
            </w:r>
            <w:r w:rsidR="00B31810">
              <w:rPr>
                <w:rFonts w:ascii="Arial" w:hAnsi="Arial" w:cs="Arial"/>
                <w:bCs/>
                <w:sz w:val="20"/>
                <w:szCs w:val="20"/>
                <w:lang w:eastAsia="sl-SI"/>
              </w:rPr>
              <w:t>ustvarjanju prijaznega okolja in skupnosti, ki bo podpiralo in spodbujalo</w:t>
            </w:r>
            <w:r w:rsidR="008C3BCA">
              <w:rPr>
                <w:rFonts w:ascii="Arial" w:hAnsi="Arial" w:cs="Arial"/>
                <w:bCs/>
                <w:sz w:val="20"/>
                <w:szCs w:val="20"/>
                <w:lang w:eastAsia="sl-SI"/>
              </w:rPr>
              <w:t xml:space="preserve"> učenje</w:t>
            </w:r>
            <w:r w:rsidR="00B31810">
              <w:rPr>
                <w:rFonts w:ascii="Arial" w:hAnsi="Arial" w:cs="Arial"/>
                <w:bCs/>
                <w:sz w:val="20"/>
                <w:szCs w:val="20"/>
                <w:lang w:eastAsia="sl-SI"/>
              </w:rPr>
              <w:t xml:space="preserve">. </w:t>
            </w:r>
            <w:r w:rsidR="008C3BCA">
              <w:rPr>
                <w:rFonts w:ascii="Arial" w:hAnsi="Arial" w:cs="Arial"/>
                <w:bCs/>
                <w:sz w:val="20"/>
                <w:szCs w:val="20"/>
                <w:lang w:eastAsia="sl-SI"/>
              </w:rPr>
              <w:t>L</w:t>
            </w:r>
            <w:r w:rsidR="00B31810">
              <w:rPr>
                <w:rFonts w:ascii="Arial" w:hAnsi="Arial" w:cs="Arial"/>
                <w:bCs/>
                <w:sz w:val="20"/>
                <w:szCs w:val="20"/>
                <w:lang w:eastAsia="sl-SI"/>
              </w:rPr>
              <w:t>e</w:t>
            </w:r>
            <w:r w:rsidR="008C3BCA">
              <w:rPr>
                <w:rFonts w:ascii="Arial" w:hAnsi="Arial" w:cs="Arial"/>
                <w:bCs/>
                <w:sz w:val="20"/>
                <w:szCs w:val="20"/>
                <w:lang w:eastAsia="sl-SI"/>
              </w:rPr>
              <w:t xml:space="preserve"> </w:t>
            </w:r>
            <w:r w:rsidR="00B31810">
              <w:rPr>
                <w:rFonts w:ascii="Arial" w:hAnsi="Arial" w:cs="Arial"/>
                <w:bCs/>
                <w:sz w:val="20"/>
                <w:szCs w:val="20"/>
                <w:lang w:eastAsia="sl-SI"/>
              </w:rPr>
              <w:t>spodbudn</w:t>
            </w:r>
            <w:r w:rsidR="008C3BCA">
              <w:rPr>
                <w:rFonts w:ascii="Arial" w:hAnsi="Arial" w:cs="Arial"/>
                <w:bCs/>
                <w:sz w:val="20"/>
                <w:szCs w:val="20"/>
                <w:lang w:eastAsia="sl-SI"/>
              </w:rPr>
              <w:t>o</w:t>
            </w:r>
            <w:r w:rsidR="00B31810">
              <w:rPr>
                <w:rFonts w:ascii="Arial" w:hAnsi="Arial" w:cs="Arial"/>
                <w:bCs/>
                <w:sz w:val="20"/>
                <w:szCs w:val="20"/>
                <w:lang w:eastAsia="sl-SI"/>
              </w:rPr>
              <w:t xml:space="preserve"> psihosocialn</w:t>
            </w:r>
            <w:r w:rsidR="008C3BCA">
              <w:rPr>
                <w:rFonts w:ascii="Arial" w:hAnsi="Arial" w:cs="Arial"/>
                <w:bCs/>
                <w:sz w:val="20"/>
                <w:szCs w:val="20"/>
                <w:lang w:eastAsia="sl-SI"/>
              </w:rPr>
              <w:t>o okolje odnosov namreč omogoča odprto komunikacijo, aktivno sodelovanje in socialno vključenost vseh udeležencev.</w:t>
            </w:r>
            <w:r w:rsidR="00C15D47">
              <w:rPr>
                <w:rFonts w:ascii="Arial" w:hAnsi="Arial" w:cs="Arial"/>
                <w:bCs/>
                <w:sz w:val="20"/>
                <w:szCs w:val="20"/>
                <w:lang w:eastAsia="sl-SI"/>
              </w:rPr>
              <w:t xml:space="preserve"> Zadnje srečanje pa bo namenjeno</w:t>
            </w:r>
            <w:r w:rsidR="008C3BCA">
              <w:rPr>
                <w:rFonts w:ascii="Arial" w:hAnsi="Arial" w:cs="Arial"/>
                <w:bCs/>
                <w:sz w:val="20"/>
                <w:szCs w:val="20"/>
                <w:lang w:eastAsia="sl-SI"/>
              </w:rPr>
              <w:t xml:space="preserve"> tudi</w:t>
            </w:r>
            <w:r w:rsidR="00C15D47">
              <w:rPr>
                <w:rFonts w:ascii="Arial" w:hAnsi="Arial" w:cs="Arial"/>
                <w:bCs/>
                <w:sz w:val="20"/>
                <w:szCs w:val="20"/>
                <w:lang w:eastAsia="sl-SI"/>
              </w:rPr>
              <w:t xml:space="preserve"> </w:t>
            </w:r>
            <w:r w:rsidR="008C3BCA">
              <w:rPr>
                <w:rFonts w:ascii="Arial" w:hAnsi="Arial" w:cs="Arial"/>
                <w:bCs/>
                <w:sz w:val="20"/>
                <w:szCs w:val="20"/>
                <w:lang w:eastAsia="sl-SI"/>
              </w:rPr>
              <w:t>pregledu</w:t>
            </w:r>
            <w:r w:rsidR="004E3545">
              <w:rPr>
                <w:rFonts w:ascii="Arial" w:hAnsi="Arial" w:cs="Arial"/>
                <w:bCs/>
                <w:sz w:val="20"/>
                <w:szCs w:val="20"/>
                <w:lang w:eastAsia="sl-SI"/>
              </w:rPr>
              <w:t xml:space="preserve"> naučenega</w:t>
            </w:r>
            <w:r w:rsidR="008C3BCA">
              <w:rPr>
                <w:rFonts w:ascii="Arial" w:hAnsi="Arial" w:cs="Arial"/>
                <w:bCs/>
                <w:sz w:val="20"/>
                <w:szCs w:val="20"/>
                <w:lang w:eastAsia="sl-SI"/>
              </w:rPr>
              <w:t xml:space="preserve"> in evalvaciji celotnega programa izpopolnjevanja (zadovoljstvo udeležencev z izpeljavo izobraževanja, dosežki udeležencev, učinki izobra</w:t>
            </w:r>
            <w:r w:rsidR="000F7F4A">
              <w:rPr>
                <w:rFonts w:ascii="Arial" w:hAnsi="Arial" w:cs="Arial"/>
                <w:bCs/>
                <w:sz w:val="20"/>
                <w:szCs w:val="20"/>
                <w:lang w:eastAsia="sl-SI"/>
              </w:rPr>
              <w:t>ž</w:t>
            </w:r>
            <w:r w:rsidR="008C3BCA">
              <w:rPr>
                <w:rFonts w:ascii="Arial" w:hAnsi="Arial" w:cs="Arial"/>
                <w:bCs/>
                <w:sz w:val="20"/>
                <w:szCs w:val="20"/>
                <w:lang w:eastAsia="sl-SI"/>
              </w:rPr>
              <w:t>evanja)</w:t>
            </w:r>
            <w:r w:rsidR="000F7F4A">
              <w:rPr>
                <w:rFonts w:ascii="Arial" w:hAnsi="Arial" w:cs="Arial"/>
                <w:bCs/>
                <w:sz w:val="20"/>
                <w:szCs w:val="20"/>
                <w:lang w:eastAsia="sl-SI"/>
              </w:rPr>
              <w:t>.</w:t>
            </w:r>
          </w:p>
          <w:p w14:paraId="2FA00F8F" w14:textId="179F985B" w:rsidR="00890F0B" w:rsidRDefault="00890F0B" w:rsidP="00EF44B5">
            <w:pPr>
              <w:jc w:val="both"/>
              <w:rPr>
                <w:rFonts w:ascii="Arial" w:hAnsi="Arial" w:cs="Arial"/>
                <w:bCs/>
                <w:sz w:val="20"/>
                <w:szCs w:val="20"/>
                <w:lang w:eastAsia="sl-SI"/>
              </w:rPr>
            </w:pPr>
          </w:p>
          <w:p w14:paraId="60A49A39" w14:textId="25BD5B45" w:rsidR="00D83C52" w:rsidRDefault="00D83C52" w:rsidP="00EF44B5">
            <w:pPr>
              <w:jc w:val="both"/>
              <w:rPr>
                <w:rFonts w:ascii="Arial" w:hAnsi="Arial" w:cs="Arial"/>
                <w:bCs/>
                <w:sz w:val="20"/>
                <w:szCs w:val="20"/>
                <w:lang w:eastAsia="sl-SI"/>
              </w:rPr>
            </w:pPr>
          </w:p>
          <w:p w14:paraId="6C632262" w14:textId="77777777" w:rsidR="00D83C52" w:rsidRDefault="00D83C52" w:rsidP="00EF44B5">
            <w:pPr>
              <w:jc w:val="both"/>
              <w:rPr>
                <w:rFonts w:ascii="Arial" w:hAnsi="Arial" w:cs="Arial"/>
                <w:bCs/>
                <w:sz w:val="20"/>
                <w:szCs w:val="20"/>
                <w:lang w:eastAsia="sl-SI"/>
              </w:rPr>
            </w:pPr>
          </w:p>
          <w:p w14:paraId="2E7AEF23" w14:textId="40B80ABB" w:rsidR="00DE296B" w:rsidRPr="00A46BA9" w:rsidRDefault="00DE296B" w:rsidP="00EF44B5">
            <w:pPr>
              <w:jc w:val="both"/>
              <w:rPr>
                <w:rFonts w:ascii="Arial" w:hAnsi="Arial" w:cs="Arial"/>
                <w:bCs/>
                <w:sz w:val="20"/>
                <w:szCs w:val="20"/>
                <w:lang w:eastAsia="sl-SI"/>
              </w:rPr>
            </w:pPr>
            <w:r>
              <w:rPr>
                <w:rFonts w:ascii="Arial" w:hAnsi="Arial" w:cs="Arial"/>
                <w:bCs/>
                <w:sz w:val="20"/>
                <w:szCs w:val="20"/>
                <w:lang w:eastAsia="sl-SI"/>
              </w:rPr>
              <w:t xml:space="preserve">V nadaljevanju je po posameznih </w:t>
            </w:r>
            <w:r w:rsidR="00E935AD">
              <w:rPr>
                <w:rFonts w:ascii="Arial" w:hAnsi="Arial" w:cs="Arial"/>
                <w:bCs/>
                <w:sz w:val="20"/>
                <w:szCs w:val="20"/>
                <w:lang w:eastAsia="sl-SI"/>
              </w:rPr>
              <w:t>m</w:t>
            </w:r>
            <w:r>
              <w:rPr>
                <w:rFonts w:ascii="Arial" w:hAnsi="Arial" w:cs="Arial"/>
                <w:bCs/>
                <w:sz w:val="20"/>
                <w:szCs w:val="20"/>
                <w:lang w:eastAsia="sl-SI"/>
              </w:rPr>
              <w:t>odulih podrobneje predstavljena vsebina programa izpopolnjevanja:</w:t>
            </w:r>
          </w:p>
          <w:p w14:paraId="6436CF23" w14:textId="25B551B3" w:rsidR="003979FE" w:rsidRDefault="003979FE" w:rsidP="00EF44B5">
            <w:pPr>
              <w:jc w:val="both"/>
              <w:rPr>
                <w:rFonts w:ascii="Arial" w:hAnsi="Arial" w:cs="Arial"/>
                <w:bCs/>
                <w:sz w:val="20"/>
                <w:szCs w:val="20"/>
                <w:lang w:eastAsia="sl-SI"/>
              </w:rPr>
            </w:pPr>
          </w:p>
          <w:p w14:paraId="7FA57DDF" w14:textId="3BFE4797" w:rsidR="003979FE" w:rsidRPr="00DE78FA" w:rsidRDefault="00DE78FA" w:rsidP="00EF44B5">
            <w:pPr>
              <w:pStyle w:val="Odstavekseznama"/>
              <w:numPr>
                <w:ilvl w:val="0"/>
                <w:numId w:val="19"/>
              </w:numPr>
              <w:jc w:val="both"/>
              <w:outlineLvl w:val="0"/>
              <w:rPr>
                <w:rFonts w:ascii="Arial" w:hAnsi="Arial" w:cs="Arial"/>
                <w:bCs/>
                <w:sz w:val="20"/>
                <w:szCs w:val="20"/>
                <w:lang w:eastAsia="sl-SI"/>
              </w:rPr>
            </w:pPr>
            <w:r>
              <w:rPr>
                <w:rFonts w:ascii="Arial" w:hAnsi="Arial" w:cs="Arial"/>
                <w:bCs/>
                <w:sz w:val="20"/>
                <w:szCs w:val="20"/>
                <w:lang w:eastAsia="sl-SI"/>
              </w:rPr>
              <w:t>MODUL:</w:t>
            </w:r>
            <w:r w:rsidR="00507D7D" w:rsidRPr="00DE78FA">
              <w:rPr>
                <w:rFonts w:ascii="Arial" w:hAnsi="Arial" w:cs="Arial"/>
                <w:bCs/>
                <w:sz w:val="20"/>
                <w:szCs w:val="20"/>
                <w:lang w:eastAsia="sl-SI"/>
              </w:rPr>
              <w:t xml:space="preserve"> </w:t>
            </w:r>
            <w:r w:rsidR="003979FE" w:rsidRPr="00DE78FA">
              <w:rPr>
                <w:rFonts w:ascii="Arial" w:hAnsi="Arial" w:cs="Arial"/>
                <w:bCs/>
                <w:sz w:val="20"/>
                <w:szCs w:val="20"/>
                <w:lang w:eastAsia="sl-SI"/>
              </w:rPr>
              <w:t>ODRASLI IN IZOBRAŽEVANJE</w:t>
            </w:r>
            <w:r w:rsidR="008C3BCA">
              <w:rPr>
                <w:rFonts w:ascii="Arial" w:hAnsi="Arial" w:cs="Arial"/>
                <w:bCs/>
                <w:sz w:val="20"/>
                <w:szCs w:val="20"/>
                <w:lang w:eastAsia="sl-SI"/>
              </w:rPr>
              <w:t>.</w:t>
            </w:r>
          </w:p>
          <w:p w14:paraId="0ADAC23C" w14:textId="77777777" w:rsidR="003979FE" w:rsidRDefault="003979FE" w:rsidP="00EF44B5">
            <w:pPr>
              <w:jc w:val="both"/>
              <w:rPr>
                <w:rFonts w:ascii="Arial" w:hAnsi="Arial" w:cs="Arial"/>
                <w:bCs/>
                <w:sz w:val="20"/>
                <w:szCs w:val="20"/>
                <w:lang w:eastAsia="sl-SI"/>
              </w:rPr>
            </w:pPr>
          </w:p>
          <w:p w14:paraId="6CD18065" w14:textId="08F87144" w:rsidR="003979FE" w:rsidRDefault="003979FE" w:rsidP="00EF44B5">
            <w:pPr>
              <w:pStyle w:val="Odstavekseznama"/>
              <w:numPr>
                <w:ilvl w:val="0"/>
                <w:numId w:val="16"/>
              </w:numPr>
              <w:jc w:val="both"/>
              <w:rPr>
                <w:rFonts w:ascii="Arial" w:hAnsi="Arial" w:cs="Arial"/>
                <w:bCs/>
                <w:sz w:val="20"/>
                <w:szCs w:val="20"/>
                <w:lang w:eastAsia="sl-SI"/>
              </w:rPr>
            </w:pPr>
            <w:r>
              <w:rPr>
                <w:rFonts w:ascii="Arial" w:hAnsi="Arial" w:cs="Arial"/>
                <w:bCs/>
                <w:sz w:val="20"/>
                <w:szCs w:val="20"/>
                <w:lang w:eastAsia="sl-SI"/>
              </w:rPr>
              <w:t>KDO SO ODRASLI, KI SE UČIJO?</w:t>
            </w:r>
          </w:p>
          <w:p w14:paraId="055A32C5" w14:textId="68ED25D6" w:rsidR="003979FE" w:rsidRPr="0086301C" w:rsidRDefault="003979FE" w:rsidP="00EF44B5">
            <w:pPr>
              <w:pStyle w:val="Odstavekseznama"/>
              <w:numPr>
                <w:ilvl w:val="0"/>
                <w:numId w:val="16"/>
              </w:numPr>
              <w:jc w:val="both"/>
              <w:rPr>
                <w:rFonts w:ascii="Arial" w:hAnsi="Arial" w:cs="Arial"/>
                <w:bCs/>
                <w:sz w:val="20"/>
                <w:szCs w:val="20"/>
                <w:lang w:eastAsia="sl-SI"/>
              </w:rPr>
            </w:pPr>
            <w:r w:rsidRPr="0086301C">
              <w:rPr>
                <w:rFonts w:ascii="Arial" w:hAnsi="Arial" w:cs="Arial"/>
                <w:bCs/>
                <w:sz w:val="20"/>
                <w:szCs w:val="20"/>
                <w:lang w:eastAsia="sl-SI"/>
              </w:rPr>
              <w:t>RAZLIČNE RANLJIVE PODSKUPINE ODRASLIH IN NJIHOVE ZNAČILNOSTI</w:t>
            </w:r>
          </w:p>
          <w:p w14:paraId="705A612B" w14:textId="48F2400B" w:rsidR="003979FE" w:rsidRDefault="003979FE" w:rsidP="00EF44B5">
            <w:pPr>
              <w:pStyle w:val="Odstavekseznama"/>
              <w:numPr>
                <w:ilvl w:val="0"/>
                <w:numId w:val="15"/>
              </w:numPr>
              <w:jc w:val="both"/>
              <w:rPr>
                <w:rFonts w:ascii="Arial" w:hAnsi="Arial" w:cs="Arial"/>
                <w:bCs/>
                <w:sz w:val="20"/>
                <w:szCs w:val="20"/>
                <w:lang w:eastAsia="sl-SI"/>
              </w:rPr>
            </w:pPr>
            <w:r w:rsidRPr="00A6007D">
              <w:rPr>
                <w:rFonts w:ascii="Arial" w:hAnsi="Arial" w:cs="Arial"/>
                <w:bCs/>
                <w:sz w:val="20"/>
                <w:szCs w:val="20"/>
                <w:lang w:eastAsia="sl-SI"/>
              </w:rPr>
              <w:t>PSIHOLOŠKE IN SOCIOLOŠKE POSEBNOSTI ODRASLIH</w:t>
            </w:r>
          </w:p>
          <w:p w14:paraId="564E91E6" w14:textId="77777777" w:rsidR="003979FE" w:rsidRDefault="003979FE" w:rsidP="00EF44B5">
            <w:pPr>
              <w:pStyle w:val="Odstavekseznama"/>
              <w:numPr>
                <w:ilvl w:val="0"/>
                <w:numId w:val="14"/>
              </w:numPr>
              <w:jc w:val="both"/>
              <w:rPr>
                <w:rFonts w:ascii="Arial" w:hAnsi="Arial" w:cs="Arial"/>
                <w:bCs/>
                <w:sz w:val="20"/>
                <w:szCs w:val="20"/>
                <w:lang w:eastAsia="sl-SI"/>
              </w:rPr>
            </w:pPr>
            <w:r>
              <w:rPr>
                <w:rFonts w:ascii="Arial" w:hAnsi="Arial" w:cs="Arial"/>
                <w:bCs/>
                <w:sz w:val="20"/>
                <w:szCs w:val="20"/>
                <w:lang w:eastAsia="sl-SI"/>
              </w:rPr>
              <w:t>SAMOSTOJNOST IN ČLOVEKOVA SAMOPODOBA TER IZOBRAŽEVANJE</w:t>
            </w:r>
          </w:p>
          <w:p w14:paraId="1F401852" w14:textId="77777777" w:rsidR="003979FE"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Samopodoba</w:t>
            </w:r>
          </w:p>
          <w:p w14:paraId="78F1CD9D" w14:textId="77777777" w:rsidR="003979FE"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Samostojnost odraslega</w:t>
            </w:r>
          </w:p>
          <w:p w14:paraId="6F69F957" w14:textId="77777777" w:rsidR="003979FE"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Preverjanje in ocenjevanje znanja</w:t>
            </w:r>
          </w:p>
          <w:p w14:paraId="4F8F81CE" w14:textId="77777777" w:rsidR="003979FE" w:rsidRDefault="003979FE" w:rsidP="00EF44B5">
            <w:pPr>
              <w:pStyle w:val="Odstavekseznama"/>
              <w:numPr>
                <w:ilvl w:val="0"/>
                <w:numId w:val="14"/>
              </w:numPr>
              <w:jc w:val="both"/>
              <w:rPr>
                <w:rFonts w:ascii="Arial" w:hAnsi="Arial" w:cs="Arial"/>
                <w:bCs/>
                <w:sz w:val="20"/>
                <w:szCs w:val="20"/>
                <w:lang w:eastAsia="sl-SI"/>
              </w:rPr>
            </w:pPr>
            <w:r>
              <w:rPr>
                <w:rFonts w:ascii="Arial" w:hAnsi="Arial" w:cs="Arial"/>
                <w:bCs/>
                <w:sz w:val="20"/>
                <w:szCs w:val="20"/>
                <w:lang w:eastAsia="sl-SI"/>
              </w:rPr>
              <w:t>IZKUSTVO ODRASLIH IN IZOBRAŽEVANJE</w:t>
            </w:r>
          </w:p>
          <w:p w14:paraId="4F7397C6" w14:textId="77777777" w:rsidR="003979FE"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Vrste izkustva</w:t>
            </w:r>
          </w:p>
          <w:p w14:paraId="20925BE7" w14:textId="77777777" w:rsidR="003979FE"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Homogeno in heterogeno izkustvo</w:t>
            </w:r>
          </w:p>
          <w:p w14:paraId="29DC5FA5" w14:textId="77777777" w:rsidR="003979FE"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Upoštevanje izkustva</w:t>
            </w:r>
          </w:p>
          <w:p w14:paraId="064E15A9" w14:textId="77777777" w:rsidR="003979FE" w:rsidRDefault="003979FE" w:rsidP="00EF44B5">
            <w:pPr>
              <w:pStyle w:val="Odstavekseznama"/>
              <w:numPr>
                <w:ilvl w:val="0"/>
                <w:numId w:val="14"/>
              </w:numPr>
              <w:jc w:val="both"/>
              <w:rPr>
                <w:rFonts w:ascii="Arial" w:hAnsi="Arial" w:cs="Arial"/>
                <w:bCs/>
                <w:sz w:val="20"/>
                <w:szCs w:val="20"/>
                <w:lang w:eastAsia="sl-SI"/>
              </w:rPr>
            </w:pPr>
            <w:r>
              <w:rPr>
                <w:rFonts w:ascii="Arial" w:hAnsi="Arial" w:cs="Arial"/>
                <w:bCs/>
                <w:sz w:val="20"/>
                <w:szCs w:val="20"/>
                <w:lang w:eastAsia="sl-SI"/>
              </w:rPr>
              <w:t>PRIPRAVLJENOST ODRASLIH NA IZOBRAŽEVANJE</w:t>
            </w:r>
          </w:p>
          <w:p w14:paraId="7CA1AA44" w14:textId="77777777" w:rsidR="003979FE"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Splošni andragoški principi</w:t>
            </w:r>
          </w:p>
          <w:p w14:paraId="610DE38B" w14:textId="77777777" w:rsidR="003979FE"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Princip prostovoljnosti in integrativnosti</w:t>
            </w:r>
          </w:p>
          <w:p w14:paraId="6CDF3A9D" w14:textId="77777777" w:rsidR="003979FE"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Razlike v pripravljenosti na izobraževanje med otroci in odraslimi</w:t>
            </w:r>
          </w:p>
          <w:p w14:paraId="4AD8812F" w14:textId="77777777" w:rsidR="003979FE" w:rsidRPr="00A6007D"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Značilnosti pripravljenosti na izobraževanje pri odraslih</w:t>
            </w:r>
          </w:p>
          <w:p w14:paraId="6EE0D47E" w14:textId="3E1DE33E" w:rsidR="003979FE" w:rsidRDefault="003979FE" w:rsidP="00EF44B5">
            <w:pPr>
              <w:pStyle w:val="Odstavekseznama"/>
              <w:numPr>
                <w:ilvl w:val="0"/>
                <w:numId w:val="13"/>
              </w:numPr>
              <w:jc w:val="both"/>
              <w:rPr>
                <w:rFonts w:ascii="Arial" w:hAnsi="Arial" w:cs="Arial"/>
                <w:bCs/>
                <w:sz w:val="20"/>
                <w:szCs w:val="20"/>
                <w:lang w:eastAsia="sl-SI"/>
              </w:rPr>
            </w:pPr>
            <w:r>
              <w:rPr>
                <w:rFonts w:ascii="Arial" w:hAnsi="Arial" w:cs="Arial"/>
                <w:bCs/>
                <w:sz w:val="20"/>
                <w:szCs w:val="20"/>
                <w:lang w:eastAsia="sl-SI"/>
              </w:rPr>
              <w:t>ANDRAGOŠKODIDAKTIČNI VIDIKI CELOTNEGA UČNEGA PROCESA GLEDE NA OSNOVNE PSIHOSOCIALNE KARAKTERISTIKE ODRASLEGA</w:t>
            </w:r>
          </w:p>
          <w:p w14:paraId="1BA39B71" w14:textId="0E598495" w:rsidR="003979FE" w:rsidRDefault="003979FE" w:rsidP="00EF44B5">
            <w:pPr>
              <w:pStyle w:val="Odstavekseznama"/>
              <w:numPr>
                <w:ilvl w:val="0"/>
                <w:numId w:val="13"/>
              </w:numPr>
              <w:jc w:val="both"/>
              <w:rPr>
                <w:rFonts w:ascii="Arial" w:hAnsi="Arial" w:cs="Arial"/>
                <w:bCs/>
                <w:sz w:val="20"/>
                <w:szCs w:val="20"/>
                <w:lang w:eastAsia="sl-SI"/>
              </w:rPr>
            </w:pPr>
            <w:r>
              <w:rPr>
                <w:rFonts w:ascii="Arial" w:hAnsi="Arial" w:cs="Arial"/>
                <w:bCs/>
                <w:sz w:val="20"/>
                <w:szCs w:val="20"/>
                <w:lang w:eastAsia="sl-SI"/>
              </w:rPr>
              <w:t>SPOSOBNOSTI ODRASLIH ZA UČENJE</w:t>
            </w:r>
          </w:p>
          <w:p w14:paraId="1B400E30" w14:textId="31D7096F" w:rsidR="003979FE" w:rsidRDefault="003979FE" w:rsidP="00EF44B5">
            <w:pPr>
              <w:pStyle w:val="Odstavekseznama"/>
              <w:numPr>
                <w:ilvl w:val="1"/>
                <w:numId w:val="13"/>
              </w:numPr>
              <w:jc w:val="both"/>
              <w:rPr>
                <w:rFonts w:ascii="Arial" w:hAnsi="Arial" w:cs="Arial"/>
                <w:bCs/>
                <w:sz w:val="20"/>
                <w:szCs w:val="20"/>
                <w:lang w:eastAsia="sl-SI"/>
              </w:rPr>
            </w:pPr>
            <w:r>
              <w:rPr>
                <w:rFonts w:ascii="Arial" w:hAnsi="Arial" w:cs="Arial"/>
                <w:bCs/>
                <w:sz w:val="20"/>
                <w:szCs w:val="20"/>
                <w:lang w:eastAsia="sl-SI"/>
              </w:rPr>
              <w:t>Senzorične lastnosti</w:t>
            </w:r>
          </w:p>
          <w:p w14:paraId="2191BC98" w14:textId="303C0582" w:rsidR="003979FE" w:rsidRDefault="005E7AB2" w:rsidP="00EF44B5">
            <w:pPr>
              <w:pStyle w:val="Odstavekseznama"/>
              <w:numPr>
                <w:ilvl w:val="1"/>
                <w:numId w:val="13"/>
              </w:numPr>
              <w:jc w:val="both"/>
              <w:rPr>
                <w:rFonts w:ascii="Arial" w:hAnsi="Arial" w:cs="Arial"/>
                <w:bCs/>
                <w:sz w:val="20"/>
                <w:szCs w:val="20"/>
                <w:lang w:eastAsia="sl-SI"/>
              </w:rPr>
            </w:pPr>
            <w:r>
              <w:rPr>
                <w:rFonts w:ascii="Arial" w:hAnsi="Arial" w:cs="Arial"/>
                <w:bCs/>
                <w:sz w:val="20"/>
                <w:szCs w:val="20"/>
                <w:lang w:eastAsia="sl-SI"/>
              </w:rPr>
              <w:t>Intelektualnospoznavne lastnosti</w:t>
            </w:r>
          </w:p>
          <w:p w14:paraId="09AC167C" w14:textId="0B47BE22" w:rsidR="005E7AB2" w:rsidRDefault="005E7AB2" w:rsidP="00EF44B5">
            <w:pPr>
              <w:pStyle w:val="Odstavekseznama"/>
              <w:numPr>
                <w:ilvl w:val="1"/>
                <w:numId w:val="13"/>
              </w:numPr>
              <w:jc w:val="both"/>
              <w:rPr>
                <w:rFonts w:ascii="Arial" w:hAnsi="Arial" w:cs="Arial"/>
                <w:bCs/>
                <w:sz w:val="20"/>
                <w:szCs w:val="20"/>
                <w:lang w:eastAsia="sl-SI"/>
              </w:rPr>
            </w:pPr>
            <w:r>
              <w:rPr>
                <w:rFonts w:ascii="Arial" w:hAnsi="Arial" w:cs="Arial"/>
                <w:bCs/>
                <w:sz w:val="20"/>
                <w:szCs w:val="20"/>
                <w:lang w:eastAsia="sl-SI"/>
              </w:rPr>
              <w:t>Emocionalnomotivacijske lastnosti</w:t>
            </w:r>
          </w:p>
          <w:p w14:paraId="4244DF9B" w14:textId="5D6FCF9A" w:rsidR="003979FE" w:rsidRDefault="005E7AB2" w:rsidP="00EF44B5">
            <w:pPr>
              <w:pStyle w:val="Odstavekseznama"/>
              <w:numPr>
                <w:ilvl w:val="0"/>
                <w:numId w:val="13"/>
              </w:numPr>
              <w:jc w:val="both"/>
              <w:rPr>
                <w:rFonts w:ascii="Arial" w:hAnsi="Arial" w:cs="Arial"/>
                <w:bCs/>
                <w:sz w:val="20"/>
                <w:szCs w:val="20"/>
                <w:lang w:eastAsia="sl-SI"/>
              </w:rPr>
            </w:pPr>
            <w:r>
              <w:rPr>
                <w:rFonts w:ascii="Arial" w:hAnsi="Arial" w:cs="Arial"/>
                <w:bCs/>
                <w:sz w:val="20"/>
                <w:szCs w:val="20"/>
                <w:lang w:eastAsia="sl-SI"/>
              </w:rPr>
              <w:t>MOTIVI, KI ODRASLE SPODBUJAJO K UČENJU IN IZOBRAŽEVANJU</w:t>
            </w:r>
          </w:p>
          <w:p w14:paraId="674324A2" w14:textId="2B1DE825" w:rsidR="003979FE" w:rsidRPr="00A6007D" w:rsidRDefault="005E7AB2" w:rsidP="00EF44B5">
            <w:pPr>
              <w:pStyle w:val="Odstavekseznama"/>
              <w:numPr>
                <w:ilvl w:val="0"/>
                <w:numId w:val="13"/>
              </w:numPr>
              <w:jc w:val="both"/>
              <w:rPr>
                <w:rFonts w:ascii="Arial" w:hAnsi="Arial" w:cs="Arial"/>
                <w:bCs/>
                <w:sz w:val="20"/>
                <w:szCs w:val="20"/>
                <w:lang w:eastAsia="sl-SI"/>
              </w:rPr>
            </w:pPr>
            <w:r>
              <w:rPr>
                <w:rFonts w:ascii="Arial" w:hAnsi="Arial" w:cs="Arial"/>
                <w:bCs/>
                <w:sz w:val="20"/>
                <w:szCs w:val="20"/>
                <w:lang w:eastAsia="sl-SI"/>
              </w:rPr>
              <w:t>KAJ OVIRA ODRASLE PRI IZOBRAŽEVANJU?</w:t>
            </w:r>
          </w:p>
          <w:p w14:paraId="15E14733" w14:textId="77777777" w:rsidR="003979FE"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Situacijske ovire</w:t>
            </w:r>
          </w:p>
          <w:p w14:paraId="7E753C07" w14:textId="77777777" w:rsidR="003979FE"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Institucijske ovire</w:t>
            </w:r>
          </w:p>
          <w:p w14:paraId="728CC3D6" w14:textId="77777777" w:rsidR="003979FE" w:rsidRPr="00A6007D" w:rsidRDefault="003979FE" w:rsidP="00EF44B5">
            <w:pPr>
              <w:pStyle w:val="Odstavekseznama"/>
              <w:numPr>
                <w:ilvl w:val="1"/>
                <w:numId w:val="14"/>
              </w:numPr>
              <w:jc w:val="both"/>
              <w:rPr>
                <w:rFonts w:ascii="Arial" w:hAnsi="Arial" w:cs="Arial"/>
                <w:bCs/>
                <w:sz w:val="20"/>
                <w:szCs w:val="20"/>
                <w:lang w:eastAsia="sl-SI"/>
              </w:rPr>
            </w:pPr>
            <w:r>
              <w:rPr>
                <w:rFonts w:ascii="Arial" w:hAnsi="Arial" w:cs="Arial"/>
                <w:bCs/>
                <w:sz w:val="20"/>
                <w:szCs w:val="20"/>
                <w:lang w:eastAsia="sl-SI"/>
              </w:rPr>
              <w:t>Dispozicijske ovire</w:t>
            </w:r>
          </w:p>
          <w:p w14:paraId="1D41ED25" w14:textId="23195862" w:rsidR="003979FE" w:rsidRDefault="003979FE" w:rsidP="00EF44B5">
            <w:pPr>
              <w:pStyle w:val="Odstavekseznama"/>
              <w:numPr>
                <w:ilvl w:val="0"/>
                <w:numId w:val="17"/>
              </w:numPr>
              <w:jc w:val="both"/>
              <w:rPr>
                <w:rFonts w:ascii="Arial" w:hAnsi="Arial" w:cs="Arial"/>
                <w:bCs/>
                <w:sz w:val="20"/>
                <w:szCs w:val="20"/>
                <w:lang w:eastAsia="sl-SI"/>
              </w:rPr>
            </w:pPr>
            <w:r w:rsidRPr="0086301C">
              <w:rPr>
                <w:rFonts w:ascii="Arial" w:hAnsi="Arial" w:cs="Arial"/>
                <w:bCs/>
                <w:sz w:val="20"/>
                <w:szCs w:val="20"/>
                <w:lang w:eastAsia="sl-SI"/>
              </w:rPr>
              <w:t xml:space="preserve">PREMAGOVANJE OVIR </w:t>
            </w:r>
            <w:r w:rsidR="005E7AB2">
              <w:rPr>
                <w:rFonts w:ascii="Arial" w:hAnsi="Arial" w:cs="Arial"/>
                <w:bCs/>
                <w:sz w:val="20"/>
                <w:szCs w:val="20"/>
                <w:lang w:eastAsia="sl-SI"/>
              </w:rPr>
              <w:t xml:space="preserve">RANLJIVIH CILJNIH SKUPIN </w:t>
            </w:r>
            <w:r w:rsidRPr="0086301C">
              <w:rPr>
                <w:rFonts w:ascii="Arial" w:hAnsi="Arial" w:cs="Arial"/>
                <w:bCs/>
                <w:sz w:val="20"/>
                <w:szCs w:val="20"/>
                <w:lang w:eastAsia="sl-SI"/>
              </w:rPr>
              <w:t>ZA IZOBRAŽEVANJE</w:t>
            </w:r>
          </w:p>
          <w:p w14:paraId="0533566C" w14:textId="77777777" w:rsidR="003979FE" w:rsidRDefault="003979FE" w:rsidP="00EF44B5">
            <w:pPr>
              <w:pStyle w:val="Odstavekseznama"/>
              <w:numPr>
                <w:ilvl w:val="0"/>
                <w:numId w:val="17"/>
              </w:numPr>
              <w:jc w:val="both"/>
              <w:rPr>
                <w:rFonts w:ascii="Arial" w:hAnsi="Arial" w:cs="Arial"/>
                <w:bCs/>
                <w:sz w:val="20"/>
                <w:szCs w:val="20"/>
                <w:lang w:eastAsia="sl-SI"/>
              </w:rPr>
            </w:pPr>
            <w:r w:rsidRPr="0086301C">
              <w:rPr>
                <w:rFonts w:ascii="Arial" w:hAnsi="Arial" w:cs="Arial"/>
                <w:bCs/>
                <w:sz w:val="20"/>
                <w:szCs w:val="20"/>
                <w:lang w:eastAsia="sl-SI"/>
              </w:rPr>
              <w:t>MOTIVACIJA IN NOTRANJA MOTIVACIJA</w:t>
            </w:r>
          </w:p>
          <w:p w14:paraId="1D8726A2" w14:textId="6DC0C338" w:rsidR="003979FE" w:rsidRDefault="003979FE" w:rsidP="00EF44B5">
            <w:pPr>
              <w:pStyle w:val="Odstavekseznama"/>
              <w:numPr>
                <w:ilvl w:val="1"/>
                <w:numId w:val="17"/>
              </w:numPr>
              <w:jc w:val="both"/>
              <w:rPr>
                <w:rFonts w:ascii="Arial" w:hAnsi="Arial" w:cs="Arial"/>
                <w:bCs/>
                <w:sz w:val="20"/>
                <w:szCs w:val="20"/>
                <w:lang w:eastAsia="sl-SI"/>
              </w:rPr>
            </w:pPr>
            <w:r>
              <w:rPr>
                <w:rFonts w:ascii="Arial" w:hAnsi="Arial" w:cs="Arial"/>
                <w:bCs/>
                <w:sz w:val="20"/>
                <w:szCs w:val="20"/>
                <w:lang w:eastAsia="sl-SI"/>
              </w:rPr>
              <w:t>Značilnosti in pomen (notranje) motivacije odraslih za izobraževanje</w:t>
            </w:r>
          </w:p>
          <w:p w14:paraId="170E31E2" w14:textId="29FBF9D7" w:rsidR="005E7AB2" w:rsidRDefault="005E7AB2" w:rsidP="00EF44B5">
            <w:pPr>
              <w:pStyle w:val="Odstavekseznama"/>
              <w:numPr>
                <w:ilvl w:val="1"/>
                <w:numId w:val="17"/>
              </w:numPr>
              <w:jc w:val="both"/>
              <w:rPr>
                <w:rFonts w:ascii="Arial" w:hAnsi="Arial" w:cs="Arial"/>
                <w:bCs/>
                <w:sz w:val="20"/>
                <w:szCs w:val="20"/>
                <w:lang w:eastAsia="sl-SI"/>
              </w:rPr>
            </w:pPr>
            <w:r>
              <w:rPr>
                <w:rFonts w:ascii="Arial" w:hAnsi="Arial" w:cs="Arial"/>
                <w:bCs/>
                <w:sz w:val="20"/>
                <w:szCs w:val="20"/>
                <w:lang w:eastAsia="sl-SI"/>
              </w:rPr>
              <w:t>Motivacija in čustva</w:t>
            </w:r>
          </w:p>
          <w:p w14:paraId="64E1CD92" w14:textId="465A6F3F" w:rsidR="003979FE" w:rsidRDefault="003979FE" w:rsidP="00EF44B5">
            <w:pPr>
              <w:pStyle w:val="Odstavekseznama"/>
              <w:numPr>
                <w:ilvl w:val="1"/>
                <w:numId w:val="17"/>
              </w:numPr>
              <w:jc w:val="both"/>
              <w:rPr>
                <w:rFonts w:ascii="Arial" w:hAnsi="Arial" w:cs="Arial"/>
                <w:bCs/>
                <w:sz w:val="20"/>
                <w:szCs w:val="20"/>
                <w:lang w:eastAsia="sl-SI"/>
              </w:rPr>
            </w:pPr>
            <w:r>
              <w:rPr>
                <w:rFonts w:ascii="Arial" w:hAnsi="Arial" w:cs="Arial"/>
                <w:bCs/>
                <w:sz w:val="20"/>
                <w:szCs w:val="20"/>
                <w:lang w:eastAsia="sl-SI"/>
              </w:rPr>
              <w:t xml:space="preserve">Uporaba motivacijskih pristopov in strategij </w:t>
            </w:r>
            <w:r w:rsidR="005E7AB2">
              <w:rPr>
                <w:rFonts w:ascii="Arial" w:hAnsi="Arial" w:cs="Arial"/>
                <w:bCs/>
                <w:sz w:val="20"/>
                <w:szCs w:val="20"/>
                <w:lang w:eastAsia="sl-SI"/>
              </w:rPr>
              <w:t>pri delu z ranljivimi ciljnimi skupinami</w:t>
            </w:r>
          </w:p>
          <w:p w14:paraId="1C83221F" w14:textId="1DDE631C" w:rsidR="005E7AB2" w:rsidRDefault="003979FE" w:rsidP="00EF44B5">
            <w:pPr>
              <w:pStyle w:val="Odstavekseznama"/>
              <w:numPr>
                <w:ilvl w:val="2"/>
                <w:numId w:val="17"/>
              </w:numPr>
              <w:jc w:val="both"/>
              <w:rPr>
                <w:rFonts w:ascii="Arial" w:hAnsi="Arial" w:cs="Arial"/>
                <w:bCs/>
                <w:sz w:val="20"/>
                <w:szCs w:val="20"/>
                <w:lang w:eastAsia="sl-SI"/>
              </w:rPr>
            </w:pPr>
            <w:r>
              <w:rPr>
                <w:rFonts w:ascii="Arial" w:hAnsi="Arial" w:cs="Arial"/>
                <w:bCs/>
                <w:sz w:val="20"/>
                <w:szCs w:val="20"/>
                <w:lang w:eastAsia="sl-SI"/>
              </w:rPr>
              <w:t xml:space="preserve">Za vključitev </w:t>
            </w:r>
            <w:r w:rsidR="005E7AB2">
              <w:rPr>
                <w:rFonts w:ascii="Arial" w:hAnsi="Arial" w:cs="Arial"/>
                <w:bCs/>
                <w:sz w:val="20"/>
                <w:szCs w:val="20"/>
                <w:lang w:eastAsia="sl-SI"/>
              </w:rPr>
              <w:t>ranljivih ciljnih skupin</w:t>
            </w:r>
            <w:r>
              <w:rPr>
                <w:rFonts w:ascii="Arial" w:hAnsi="Arial" w:cs="Arial"/>
                <w:bCs/>
                <w:sz w:val="20"/>
                <w:szCs w:val="20"/>
                <w:lang w:eastAsia="sl-SI"/>
              </w:rPr>
              <w:t xml:space="preserve"> v izobraževanje</w:t>
            </w:r>
          </w:p>
          <w:p w14:paraId="69B298EA" w14:textId="00DC099F" w:rsidR="003979FE" w:rsidRDefault="003979FE" w:rsidP="00EF44B5">
            <w:pPr>
              <w:pStyle w:val="Odstavekseznama"/>
              <w:numPr>
                <w:ilvl w:val="2"/>
                <w:numId w:val="17"/>
              </w:numPr>
              <w:jc w:val="both"/>
              <w:rPr>
                <w:rFonts w:ascii="Arial" w:hAnsi="Arial" w:cs="Arial"/>
                <w:bCs/>
                <w:sz w:val="20"/>
                <w:szCs w:val="20"/>
                <w:lang w:eastAsia="sl-SI"/>
              </w:rPr>
            </w:pPr>
            <w:r w:rsidRPr="005E7AB2">
              <w:rPr>
                <w:rFonts w:ascii="Arial" w:hAnsi="Arial" w:cs="Arial"/>
                <w:bCs/>
                <w:sz w:val="20"/>
                <w:szCs w:val="20"/>
                <w:lang w:eastAsia="sl-SI"/>
              </w:rPr>
              <w:t xml:space="preserve">Za vztrajanje </w:t>
            </w:r>
            <w:r w:rsidR="005B187D">
              <w:rPr>
                <w:rFonts w:ascii="Arial" w:hAnsi="Arial" w:cs="Arial"/>
                <w:bCs/>
                <w:sz w:val="20"/>
                <w:szCs w:val="20"/>
                <w:lang w:eastAsia="sl-SI"/>
              </w:rPr>
              <w:t>ranljivih ciljnih skupin</w:t>
            </w:r>
            <w:r w:rsidRPr="005E7AB2">
              <w:rPr>
                <w:rFonts w:ascii="Arial" w:hAnsi="Arial" w:cs="Arial"/>
                <w:bCs/>
                <w:sz w:val="20"/>
                <w:szCs w:val="20"/>
                <w:lang w:eastAsia="sl-SI"/>
              </w:rPr>
              <w:t xml:space="preserve"> v izobraževanju</w:t>
            </w:r>
          </w:p>
          <w:p w14:paraId="6D046324" w14:textId="77880AA7" w:rsidR="005E7AB2" w:rsidRPr="005E7AB2" w:rsidRDefault="005E7AB2" w:rsidP="00EF44B5">
            <w:pPr>
              <w:pStyle w:val="Odstavekseznama"/>
              <w:numPr>
                <w:ilvl w:val="1"/>
                <w:numId w:val="17"/>
              </w:numPr>
              <w:jc w:val="both"/>
              <w:rPr>
                <w:rFonts w:ascii="Arial" w:hAnsi="Arial" w:cs="Arial"/>
                <w:bCs/>
                <w:sz w:val="20"/>
                <w:szCs w:val="20"/>
                <w:lang w:eastAsia="sl-SI"/>
              </w:rPr>
            </w:pPr>
            <w:r>
              <w:rPr>
                <w:rFonts w:ascii="Arial" w:hAnsi="Arial" w:cs="Arial"/>
                <w:bCs/>
                <w:sz w:val="20"/>
                <w:szCs w:val="20"/>
                <w:lang w:eastAsia="sl-SI"/>
              </w:rPr>
              <w:t>Težave pri motiviranju ranljivih ciljnih skupin</w:t>
            </w:r>
          </w:p>
          <w:p w14:paraId="079F9AB7" w14:textId="77777777" w:rsidR="00586032" w:rsidRDefault="00586032" w:rsidP="00EF44B5">
            <w:pPr>
              <w:jc w:val="both"/>
              <w:rPr>
                <w:rFonts w:ascii="Arial" w:hAnsi="Arial" w:cs="Arial"/>
                <w:bCs/>
                <w:sz w:val="20"/>
                <w:szCs w:val="20"/>
                <w:lang w:eastAsia="sl-SI"/>
              </w:rPr>
            </w:pPr>
          </w:p>
          <w:p w14:paraId="02F8B428" w14:textId="469072DD" w:rsidR="005B187D" w:rsidRPr="00DE78FA" w:rsidRDefault="00DE78FA" w:rsidP="00EF44B5">
            <w:pPr>
              <w:pStyle w:val="Odstavekseznama"/>
              <w:numPr>
                <w:ilvl w:val="0"/>
                <w:numId w:val="19"/>
              </w:numPr>
              <w:jc w:val="both"/>
              <w:rPr>
                <w:rFonts w:ascii="Arial" w:hAnsi="Arial" w:cs="Arial"/>
                <w:bCs/>
                <w:sz w:val="20"/>
                <w:szCs w:val="20"/>
                <w:lang w:eastAsia="sl-SI"/>
              </w:rPr>
            </w:pPr>
            <w:r>
              <w:rPr>
                <w:rFonts w:ascii="Arial" w:hAnsi="Arial" w:cs="Arial"/>
                <w:bCs/>
                <w:sz w:val="20"/>
                <w:szCs w:val="20"/>
                <w:lang w:eastAsia="sl-SI"/>
              </w:rPr>
              <w:t xml:space="preserve">MODUL: </w:t>
            </w:r>
            <w:r w:rsidR="005B187D" w:rsidRPr="00DE78FA">
              <w:rPr>
                <w:rFonts w:ascii="Arial" w:hAnsi="Arial" w:cs="Arial"/>
                <w:bCs/>
                <w:sz w:val="20"/>
                <w:szCs w:val="20"/>
                <w:lang w:eastAsia="sl-SI"/>
              </w:rPr>
              <w:t>UČINKOVITA KOMUNIKACIJA PRI DELU Z RANLJIVIMI CILJNIMI SKUPINAMI V IZOBRAŽEVANJU ODRASLIH</w:t>
            </w:r>
          </w:p>
          <w:p w14:paraId="757B7BC0" w14:textId="4EEF6A5B" w:rsidR="005B187D" w:rsidRDefault="005B187D" w:rsidP="00EF44B5">
            <w:pPr>
              <w:jc w:val="both"/>
              <w:rPr>
                <w:rFonts w:ascii="Arial" w:hAnsi="Arial" w:cs="Arial"/>
                <w:bCs/>
                <w:sz w:val="20"/>
                <w:szCs w:val="20"/>
                <w:lang w:eastAsia="sl-SI"/>
              </w:rPr>
            </w:pPr>
          </w:p>
          <w:p w14:paraId="0FFB7860" w14:textId="2FB08AA4" w:rsidR="005B187D" w:rsidRPr="005B187D" w:rsidRDefault="005B187D" w:rsidP="00EF44B5">
            <w:pPr>
              <w:pStyle w:val="Odstavekseznama"/>
              <w:numPr>
                <w:ilvl w:val="0"/>
                <w:numId w:val="7"/>
              </w:numPr>
              <w:jc w:val="both"/>
              <w:rPr>
                <w:rFonts w:ascii="Arial" w:hAnsi="Arial" w:cs="Arial"/>
                <w:bCs/>
                <w:sz w:val="20"/>
                <w:szCs w:val="20"/>
                <w:lang w:eastAsia="sl-SI"/>
              </w:rPr>
            </w:pPr>
            <w:r w:rsidRPr="005B187D">
              <w:rPr>
                <w:rFonts w:ascii="Arial" w:hAnsi="Arial" w:cs="Arial"/>
                <w:bCs/>
                <w:sz w:val="20"/>
                <w:szCs w:val="20"/>
                <w:lang w:eastAsia="sl-SI"/>
              </w:rPr>
              <w:t>KOMUNIKACIJA PRI DELU Z RANLJIVIMI CILJNIMI SKUPINAMI</w:t>
            </w:r>
          </w:p>
          <w:p w14:paraId="3D45A6DC" w14:textId="15443276" w:rsidR="005B187D" w:rsidRPr="005B187D" w:rsidRDefault="005B187D" w:rsidP="00EF44B5">
            <w:pPr>
              <w:pStyle w:val="Odstavekseznama"/>
              <w:numPr>
                <w:ilvl w:val="0"/>
                <w:numId w:val="7"/>
              </w:numPr>
              <w:jc w:val="both"/>
              <w:rPr>
                <w:rFonts w:ascii="Arial" w:hAnsi="Arial" w:cs="Arial"/>
                <w:bCs/>
                <w:sz w:val="20"/>
                <w:szCs w:val="20"/>
                <w:lang w:eastAsia="sl-SI"/>
              </w:rPr>
            </w:pPr>
            <w:r w:rsidRPr="005B187D">
              <w:rPr>
                <w:rFonts w:ascii="Arial" w:hAnsi="Arial" w:cs="Arial"/>
                <w:bCs/>
                <w:sz w:val="20"/>
                <w:szCs w:val="20"/>
                <w:lang w:eastAsia="sl-SI"/>
              </w:rPr>
              <w:t>VPLIV KOMUNIKACIJE NA OBLIKOVANJE IZOBRAŽEVALNEGA ODNOSA MED IZOBRAŽEVALCEM (UČITELJ, MENTOR) IN IZOBRAŽEVANCEM (UDELEŽENEC IZOBRAŽEVANJA ODRASLIH)</w:t>
            </w:r>
          </w:p>
          <w:p w14:paraId="51D00A36" w14:textId="5BA3C451" w:rsidR="005B187D" w:rsidRPr="00DE78FA" w:rsidRDefault="005B187D" w:rsidP="00EF44B5">
            <w:pPr>
              <w:pStyle w:val="Odstavekseznama"/>
              <w:numPr>
                <w:ilvl w:val="0"/>
                <w:numId w:val="7"/>
              </w:numPr>
              <w:jc w:val="both"/>
              <w:rPr>
                <w:rFonts w:ascii="Arial" w:hAnsi="Arial" w:cs="Arial"/>
                <w:bCs/>
                <w:sz w:val="20"/>
                <w:szCs w:val="20"/>
                <w:lang w:eastAsia="sl-SI"/>
              </w:rPr>
            </w:pPr>
            <w:r w:rsidRPr="005B187D">
              <w:rPr>
                <w:rFonts w:ascii="Arial" w:hAnsi="Arial" w:cs="Arial"/>
                <w:bCs/>
                <w:sz w:val="20"/>
                <w:szCs w:val="20"/>
                <w:lang w:eastAsia="sl-SI"/>
              </w:rPr>
              <w:t>POGOJI ZA UČINKOVITO IN USPEŠNO KOMUNIKACIJO</w:t>
            </w:r>
          </w:p>
          <w:p w14:paraId="5875F2F3" w14:textId="3FF634B6" w:rsidR="005B187D" w:rsidRDefault="005B187D" w:rsidP="00EF44B5">
            <w:pPr>
              <w:jc w:val="both"/>
              <w:rPr>
                <w:rFonts w:ascii="Arial" w:hAnsi="Arial" w:cs="Arial"/>
                <w:bCs/>
                <w:sz w:val="20"/>
                <w:szCs w:val="20"/>
                <w:lang w:eastAsia="sl-SI"/>
              </w:rPr>
            </w:pPr>
          </w:p>
          <w:p w14:paraId="0DA2504C" w14:textId="616EAF6B" w:rsidR="005B187D" w:rsidRPr="00DE78FA" w:rsidRDefault="00DE78FA" w:rsidP="00EF44B5">
            <w:pPr>
              <w:pStyle w:val="Odstavekseznama"/>
              <w:numPr>
                <w:ilvl w:val="0"/>
                <w:numId w:val="19"/>
              </w:numPr>
              <w:jc w:val="both"/>
              <w:rPr>
                <w:rFonts w:ascii="Arial" w:hAnsi="Arial" w:cs="Arial"/>
                <w:bCs/>
                <w:sz w:val="20"/>
                <w:szCs w:val="20"/>
                <w:lang w:eastAsia="sl-SI"/>
              </w:rPr>
            </w:pPr>
            <w:r>
              <w:rPr>
                <w:rFonts w:ascii="Arial" w:hAnsi="Arial" w:cs="Arial"/>
                <w:bCs/>
                <w:sz w:val="20"/>
                <w:szCs w:val="20"/>
                <w:lang w:eastAsia="sl-SI"/>
              </w:rPr>
              <w:t>MODUL</w:t>
            </w:r>
            <w:r w:rsidR="005B187D" w:rsidRPr="00DE78FA">
              <w:rPr>
                <w:rFonts w:ascii="Arial" w:hAnsi="Arial" w:cs="Arial"/>
                <w:bCs/>
                <w:sz w:val="20"/>
                <w:szCs w:val="20"/>
                <w:lang w:eastAsia="sl-SI"/>
              </w:rPr>
              <w:t>: USPEŠNA KOMUNIKACIJA = USPEŠEN IZOBRAŽEVALNI PROCES</w:t>
            </w:r>
          </w:p>
          <w:p w14:paraId="39B2D5A0" w14:textId="77777777" w:rsidR="001324AA" w:rsidRDefault="001324AA" w:rsidP="00EF44B5">
            <w:pPr>
              <w:jc w:val="both"/>
              <w:rPr>
                <w:rFonts w:ascii="Arial" w:hAnsi="Arial" w:cs="Arial"/>
                <w:bCs/>
                <w:sz w:val="20"/>
                <w:szCs w:val="20"/>
                <w:lang w:eastAsia="sl-SI"/>
              </w:rPr>
            </w:pPr>
          </w:p>
          <w:p w14:paraId="7BCB0F01" w14:textId="5A9F01F0" w:rsidR="005B187D" w:rsidRPr="005B187D" w:rsidRDefault="005B187D" w:rsidP="00EF44B5">
            <w:pPr>
              <w:pStyle w:val="Odstavekseznama"/>
              <w:numPr>
                <w:ilvl w:val="0"/>
                <w:numId w:val="7"/>
              </w:numPr>
              <w:jc w:val="both"/>
              <w:rPr>
                <w:rFonts w:ascii="Arial" w:hAnsi="Arial" w:cs="Arial"/>
                <w:bCs/>
                <w:sz w:val="20"/>
                <w:szCs w:val="20"/>
                <w:lang w:eastAsia="sl-SI"/>
              </w:rPr>
            </w:pPr>
            <w:r w:rsidRPr="005B187D">
              <w:rPr>
                <w:rFonts w:ascii="Arial" w:hAnsi="Arial" w:cs="Arial"/>
                <w:bCs/>
                <w:sz w:val="20"/>
                <w:szCs w:val="20"/>
                <w:lang w:eastAsia="sl-SI"/>
              </w:rPr>
              <w:t>KAKO SPOROČAM – KAKO ME VIDIJO IN RAZUMEJO DRUGI?</w:t>
            </w:r>
          </w:p>
          <w:p w14:paraId="380B9D2A" w14:textId="0559003B" w:rsidR="005B187D" w:rsidRPr="005B187D" w:rsidRDefault="005B187D" w:rsidP="00EF44B5">
            <w:pPr>
              <w:pStyle w:val="Odstavekseznama"/>
              <w:numPr>
                <w:ilvl w:val="0"/>
                <w:numId w:val="7"/>
              </w:numPr>
              <w:jc w:val="both"/>
              <w:rPr>
                <w:rFonts w:ascii="Arial" w:hAnsi="Arial" w:cs="Arial"/>
                <w:bCs/>
                <w:sz w:val="20"/>
                <w:szCs w:val="20"/>
                <w:lang w:eastAsia="sl-SI"/>
              </w:rPr>
            </w:pPr>
            <w:r w:rsidRPr="005B187D">
              <w:rPr>
                <w:rFonts w:ascii="Arial" w:hAnsi="Arial" w:cs="Arial"/>
                <w:bCs/>
                <w:sz w:val="20"/>
                <w:szCs w:val="20"/>
                <w:lang w:eastAsia="sl-SI"/>
              </w:rPr>
              <w:t>ELEMENTI KOMUNIKACIJSKEGA PROCESA</w:t>
            </w:r>
          </w:p>
          <w:p w14:paraId="30991B37" w14:textId="0A323769" w:rsidR="005B187D" w:rsidRPr="005B187D" w:rsidRDefault="005B187D" w:rsidP="00EF44B5">
            <w:pPr>
              <w:pStyle w:val="Odstavekseznama"/>
              <w:numPr>
                <w:ilvl w:val="0"/>
                <w:numId w:val="7"/>
              </w:numPr>
              <w:jc w:val="both"/>
              <w:rPr>
                <w:rFonts w:ascii="Arial" w:hAnsi="Arial" w:cs="Arial"/>
                <w:bCs/>
                <w:sz w:val="20"/>
                <w:szCs w:val="20"/>
                <w:lang w:eastAsia="sl-SI"/>
              </w:rPr>
            </w:pPr>
            <w:r w:rsidRPr="005B187D">
              <w:rPr>
                <w:rFonts w:ascii="Arial" w:hAnsi="Arial" w:cs="Arial"/>
                <w:bCs/>
                <w:sz w:val="20"/>
                <w:szCs w:val="20"/>
                <w:lang w:eastAsia="sl-SI"/>
              </w:rPr>
              <w:t>UČINKOVITO POŠILJANJE SPOROČIL</w:t>
            </w:r>
          </w:p>
          <w:p w14:paraId="7CB5E757" w14:textId="4DE0F6DD" w:rsidR="005B187D" w:rsidRPr="005B187D" w:rsidRDefault="005B187D" w:rsidP="00EF44B5">
            <w:pPr>
              <w:pStyle w:val="Odstavekseznama"/>
              <w:numPr>
                <w:ilvl w:val="0"/>
                <w:numId w:val="7"/>
              </w:numPr>
              <w:jc w:val="both"/>
              <w:rPr>
                <w:rFonts w:ascii="Arial" w:hAnsi="Arial" w:cs="Arial"/>
                <w:bCs/>
                <w:sz w:val="20"/>
                <w:szCs w:val="20"/>
                <w:lang w:eastAsia="sl-SI"/>
              </w:rPr>
            </w:pPr>
            <w:r w:rsidRPr="005B187D">
              <w:rPr>
                <w:rFonts w:ascii="Arial" w:hAnsi="Arial" w:cs="Arial"/>
                <w:bCs/>
                <w:sz w:val="20"/>
                <w:szCs w:val="20"/>
                <w:lang w:eastAsia="sl-SI"/>
              </w:rPr>
              <w:t>UČINKOVITO PREJEMANJE SPOROČIL</w:t>
            </w:r>
          </w:p>
          <w:p w14:paraId="6978F70E" w14:textId="112A6E71" w:rsidR="005B187D" w:rsidRPr="005B187D" w:rsidRDefault="005B187D" w:rsidP="00EF44B5">
            <w:pPr>
              <w:pStyle w:val="Odstavekseznama"/>
              <w:numPr>
                <w:ilvl w:val="0"/>
                <w:numId w:val="7"/>
              </w:numPr>
              <w:jc w:val="both"/>
              <w:rPr>
                <w:rFonts w:ascii="Arial" w:hAnsi="Arial" w:cs="Arial"/>
                <w:bCs/>
                <w:sz w:val="20"/>
                <w:szCs w:val="20"/>
                <w:lang w:eastAsia="sl-SI"/>
              </w:rPr>
            </w:pPr>
            <w:r w:rsidRPr="005B187D">
              <w:rPr>
                <w:rFonts w:ascii="Arial" w:hAnsi="Arial" w:cs="Arial"/>
                <w:bCs/>
                <w:sz w:val="20"/>
                <w:szCs w:val="20"/>
                <w:lang w:eastAsia="sl-SI"/>
              </w:rPr>
              <w:t>EMPATIČNI ODNOS IN VEŠČINE KOMUNICIRANJA</w:t>
            </w:r>
          </w:p>
          <w:p w14:paraId="60AAB711" w14:textId="77777777" w:rsidR="005B187D" w:rsidRPr="005B187D" w:rsidRDefault="005B187D" w:rsidP="00EF44B5">
            <w:pPr>
              <w:pStyle w:val="Odstavekseznama"/>
              <w:numPr>
                <w:ilvl w:val="1"/>
                <w:numId w:val="18"/>
              </w:numPr>
              <w:jc w:val="both"/>
              <w:rPr>
                <w:rFonts w:ascii="Arial" w:hAnsi="Arial" w:cs="Arial"/>
                <w:bCs/>
                <w:sz w:val="20"/>
                <w:szCs w:val="20"/>
                <w:lang w:eastAsia="sl-SI"/>
              </w:rPr>
            </w:pPr>
            <w:r w:rsidRPr="005B187D">
              <w:rPr>
                <w:rFonts w:ascii="Arial" w:hAnsi="Arial" w:cs="Arial"/>
                <w:bCs/>
                <w:sz w:val="20"/>
                <w:szCs w:val="20"/>
                <w:lang w:eastAsia="sl-SI"/>
              </w:rPr>
              <w:t>Empatija</w:t>
            </w:r>
          </w:p>
          <w:p w14:paraId="103DDEFF" w14:textId="77777777" w:rsidR="005B187D" w:rsidRPr="005B187D" w:rsidRDefault="005B187D" w:rsidP="00EF44B5">
            <w:pPr>
              <w:pStyle w:val="Odstavekseznama"/>
              <w:numPr>
                <w:ilvl w:val="1"/>
                <w:numId w:val="18"/>
              </w:numPr>
              <w:jc w:val="both"/>
              <w:rPr>
                <w:rFonts w:ascii="Arial" w:hAnsi="Arial" w:cs="Arial"/>
                <w:bCs/>
                <w:sz w:val="20"/>
                <w:szCs w:val="20"/>
                <w:lang w:eastAsia="sl-SI"/>
              </w:rPr>
            </w:pPr>
            <w:r w:rsidRPr="005B187D">
              <w:rPr>
                <w:rFonts w:ascii="Arial" w:hAnsi="Arial" w:cs="Arial"/>
                <w:bCs/>
                <w:sz w:val="20"/>
                <w:szCs w:val="20"/>
                <w:lang w:eastAsia="sl-SI"/>
              </w:rPr>
              <w:t>Učenje in uporaba veščin komuniciranja</w:t>
            </w:r>
          </w:p>
          <w:p w14:paraId="30A08B9E" w14:textId="77777777" w:rsidR="005B187D" w:rsidRPr="005B187D" w:rsidRDefault="005B187D" w:rsidP="00EF44B5">
            <w:pPr>
              <w:pStyle w:val="Odstavekseznama"/>
              <w:numPr>
                <w:ilvl w:val="1"/>
                <w:numId w:val="18"/>
              </w:numPr>
              <w:jc w:val="both"/>
              <w:rPr>
                <w:rFonts w:ascii="Arial" w:hAnsi="Arial" w:cs="Arial"/>
                <w:bCs/>
                <w:sz w:val="20"/>
                <w:szCs w:val="20"/>
                <w:lang w:eastAsia="sl-SI"/>
              </w:rPr>
            </w:pPr>
            <w:r w:rsidRPr="005B187D">
              <w:rPr>
                <w:rFonts w:ascii="Arial" w:hAnsi="Arial" w:cs="Arial"/>
                <w:bCs/>
                <w:sz w:val="20"/>
                <w:szCs w:val="20"/>
                <w:lang w:eastAsia="sl-SI"/>
              </w:rPr>
              <w:lastRenderedPageBreak/>
              <w:t>Empatična komunikacija</w:t>
            </w:r>
          </w:p>
          <w:p w14:paraId="30BEABC1" w14:textId="79C81A0A" w:rsidR="00476ACF" w:rsidRDefault="005B187D" w:rsidP="00EF44B5">
            <w:pPr>
              <w:pStyle w:val="Odstavekseznama"/>
              <w:numPr>
                <w:ilvl w:val="0"/>
                <w:numId w:val="7"/>
              </w:numPr>
              <w:jc w:val="both"/>
              <w:rPr>
                <w:rFonts w:ascii="Arial" w:hAnsi="Arial" w:cs="Arial"/>
                <w:bCs/>
                <w:sz w:val="20"/>
                <w:szCs w:val="20"/>
                <w:lang w:eastAsia="sl-SI"/>
              </w:rPr>
            </w:pPr>
            <w:r w:rsidRPr="005B187D">
              <w:rPr>
                <w:rFonts w:ascii="Arial" w:hAnsi="Arial" w:cs="Arial"/>
                <w:bCs/>
                <w:sz w:val="20"/>
                <w:szCs w:val="20"/>
                <w:lang w:eastAsia="sl-SI"/>
              </w:rPr>
              <w:t>OVIRE NA POTI K USPEŠNI KOMUNIKACIJI</w:t>
            </w:r>
          </w:p>
          <w:p w14:paraId="0C9BEFAA" w14:textId="7523B02D" w:rsidR="00476ACF" w:rsidRDefault="00476ACF" w:rsidP="00EF44B5">
            <w:pPr>
              <w:pStyle w:val="Odstavekseznama"/>
              <w:numPr>
                <w:ilvl w:val="1"/>
                <w:numId w:val="7"/>
              </w:numPr>
              <w:jc w:val="both"/>
              <w:rPr>
                <w:rFonts w:ascii="Arial" w:hAnsi="Arial" w:cs="Arial"/>
                <w:bCs/>
                <w:sz w:val="20"/>
                <w:szCs w:val="20"/>
                <w:lang w:eastAsia="sl-SI"/>
              </w:rPr>
            </w:pPr>
            <w:r>
              <w:rPr>
                <w:rFonts w:ascii="Arial" w:hAnsi="Arial" w:cs="Arial"/>
                <w:bCs/>
                <w:sz w:val="20"/>
                <w:szCs w:val="20"/>
                <w:lang w:eastAsia="sl-SI"/>
              </w:rPr>
              <w:t>Osebnost udeležencev komunikacije</w:t>
            </w:r>
          </w:p>
          <w:p w14:paraId="752AB045" w14:textId="19D908F6" w:rsidR="00476ACF" w:rsidRDefault="00476ACF" w:rsidP="00EF44B5">
            <w:pPr>
              <w:pStyle w:val="Odstavekseznama"/>
              <w:numPr>
                <w:ilvl w:val="1"/>
                <w:numId w:val="7"/>
              </w:numPr>
              <w:jc w:val="both"/>
              <w:rPr>
                <w:rFonts w:ascii="Arial" w:hAnsi="Arial" w:cs="Arial"/>
                <w:bCs/>
                <w:sz w:val="20"/>
                <w:szCs w:val="20"/>
                <w:lang w:eastAsia="sl-SI"/>
              </w:rPr>
            </w:pPr>
            <w:r>
              <w:rPr>
                <w:rFonts w:ascii="Arial" w:hAnsi="Arial" w:cs="Arial"/>
                <w:bCs/>
                <w:sz w:val="20"/>
                <w:szCs w:val="20"/>
                <w:lang w:eastAsia="sl-SI"/>
              </w:rPr>
              <w:t>Napake komuniciranja</w:t>
            </w:r>
          </w:p>
          <w:p w14:paraId="106907E5" w14:textId="02E89A25" w:rsidR="005B187D" w:rsidRPr="00DE78FA" w:rsidRDefault="00476ACF" w:rsidP="00EF44B5">
            <w:pPr>
              <w:pStyle w:val="Odstavekseznama"/>
              <w:numPr>
                <w:ilvl w:val="1"/>
                <w:numId w:val="7"/>
              </w:numPr>
              <w:jc w:val="both"/>
              <w:rPr>
                <w:rFonts w:ascii="Arial" w:hAnsi="Arial" w:cs="Arial"/>
                <w:bCs/>
                <w:sz w:val="20"/>
                <w:szCs w:val="20"/>
                <w:lang w:eastAsia="sl-SI"/>
              </w:rPr>
            </w:pPr>
            <w:r>
              <w:rPr>
                <w:rFonts w:ascii="Arial" w:hAnsi="Arial" w:cs="Arial"/>
                <w:bCs/>
                <w:sz w:val="20"/>
                <w:szCs w:val="20"/>
                <w:lang w:eastAsia="sl-SI"/>
              </w:rPr>
              <w:t>Načini premagovanja ovir</w:t>
            </w:r>
          </w:p>
          <w:p w14:paraId="7EDB0976" w14:textId="3406F652" w:rsidR="00E97C40" w:rsidRDefault="00E97C40" w:rsidP="00EF44B5">
            <w:pPr>
              <w:jc w:val="both"/>
              <w:rPr>
                <w:rFonts w:ascii="Arial" w:hAnsi="Arial" w:cs="Arial"/>
                <w:bCs/>
                <w:sz w:val="20"/>
                <w:szCs w:val="20"/>
                <w:lang w:eastAsia="sl-SI"/>
              </w:rPr>
            </w:pPr>
          </w:p>
          <w:p w14:paraId="6BB165ED" w14:textId="3C625907" w:rsidR="00F71309" w:rsidRPr="00DE78FA" w:rsidRDefault="00DE78FA" w:rsidP="00EF44B5">
            <w:pPr>
              <w:pStyle w:val="Odstavekseznama"/>
              <w:numPr>
                <w:ilvl w:val="0"/>
                <w:numId w:val="19"/>
              </w:numPr>
              <w:jc w:val="both"/>
              <w:rPr>
                <w:rFonts w:ascii="Arial" w:hAnsi="Arial" w:cs="Arial"/>
                <w:bCs/>
                <w:sz w:val="20"/>
                <w:szCs w:val="20"/>
                <w:lang w:eastAsia="sl-SI"/>
              </w:rPr>
            </w:pPr>
            <w:r>
              <w:rPr>
                <w:rFonts w:ascii="Arial" w:hAnsi="Arial" w:cs="Arial"/>
                <w:bCs/>
                <w:sz w:val="20"/>
                <w:szCs w:val="20"/>
                <w:lang w:eastAsia="sl-SI"/>
              </w:rPr>
              <w:t>MODUL:</w:t>
            </w:r>
            <w:r w:rsidR="00742D9D" w:rsidRPr="00DE78FA">
              <w:rPr>
                <w:rFonts w:ascii="Arial" w:hAnsi="Arial" w:cs="Arial"/>
                <w:bCs/>
                <w:sz w:val="20"/>
                <w:szCs w:val="20"/>
                <w:lang w:eastAsia="sl-SI"/>
              </w:rPr>
              <w:t xml:space="preserve"> </w:t>
            </w:r>
            <w:r w:rsidR="005B187D" w:rsidRPr="00DE78FA">
              <w:rPr>
                <w:rFonts w:ascii="Arial" w:hAnsi="Arial" w:cs="Arial"/>
                <w:bCs/>
                <w:sz w:val="20"/>
                <w:szCs w:val="20"/>
                <w:lang w:eastAsia="sl-SI"/>
              </w:rPr>
              <w:t>VERBALNA IN NEVERBALNA KOMUNIKACIJA PRI DELU Z RANLJIVIMI CILJNIMI SKUPINAMI</w:t>
            </w:r>
          </w:p>
          <w:p w14:paraId="4A7DAB36" w14:textId="77777777" w:rsidR="004831A3" w:rsidRDefault="004831A3" w:rsidP="00EF44B5">
            <w:pPr>
              <w:jc w:val="both"/>
              <w:rPr>
                <w:rFonts w:ascii="Arial" w:hAnsi="Arial" w:cs="Arial"/>
                <w:bCs/>
                <w:sz w:val="20"/>
                <w:szCs w:val="20"/>
                <w:lang w:eastAsia="sl-SI"/>
              </w:rPr>
            </w:pPr>
          </w:p>
          <w:p w14:paraId="0DABD383" w14:textId="7629932C" w:rsidR="005B187D" w:rsidRPr="005B187D" w:rsidRDefault="0067459B" w:rsidP="00EF44B5">
            <w:pPr>
              <w:pStyle w:val="Odstavekseznama"/>
              <w:numPr>
                <w:ilvl w:val="0"/>
                <w:numId w:val="8"/>
              </w:numPr>
              <w:jc w:val="both"/>
              <w:rPr>
                <w:rFonts w:ascii="Arial" w:hAnsi="Arial" w:cs="Arial"/>
                <w:bCs/>
                <w:sz w:val="20"/>
                <w:szCs w:val="20"/>
                <w:lang w:eastAsia="sl-SI"/>
              </w:rPr>
            </w:pPr>
            <w:r w:rsidRPr="005B187D">
              <w:rPr>
                <w:rFonts w:ascii="Arial" w:hAnsi="Arial" w:cs="Arial"/>
                <w:bCs/>
                <w:sz w:val="20"/>
                <w:szCs w:val="20"/>
                <w:lang w:eastAsia="sl-SI"/>
              </w:rPr>
              <w:t>VERBALNA KOMUNIKACIJA</w:t>
            </w:r>
          </w:p>
          <w:p w14:paraId="0FD2B909" w14:textId="0B0BE8EC" w:rsidR="005B187D" w:rsidRPr="00D83C52" w:rsidRDefault="005B187D" w:rsidP="00EF44B5">
            <w:pPr>
              <w:pStyle w:val="Odstavekseznama"/>
              <w:numPr>
                <w:ilvl w:val="1"/>
                <w:numId w:val="8"/>
              </w:numPr>
              <w:jc w:val="both"/>
              <w:rPr>
                <w:rFonts w:ascii="Arial" w:hAnsi="Arial" w:cs="Arial"/>
                <w:bCs/>
                <w:sz w:val="20"/>
                <w:szCs w:val="20"/>
                <w:lang w:eastAsia="sl-SI"/>
              </w:rPr>
            </w:pPr>
            <w:r w:rsidRPr="005B187D">
              <w:rPr>
                <w:rFonts w:ascii="Arial" w:hAnsi="Arial" w:cs="Arial"/>
                <w:bCs/>
                <w:sz w:val="20"/>
                <w:szCs w:val="20"/>
                <w:lang w:eastAsia="sl-SI"/>
              </w:rPr>
              <w:t>Besede, besede, besede – kako, kdaj, kakšne?</w:t>
            </w:r>
          </w:p>
          <w:p w14:paraId="0CD70E67" w14:textId="68F23832" w:rsidR="00256A63" w:rsidRDefault="0067459B" w:rsidP="00EF44B5">
            <w:pPr>
              <w:pStyle w:val="Odstavekseznama"/>
              <w:numPr>
                <w:ilvl w:val="0"/>
                <w:numId w:val="8"/>
              </w:numPr>
              <w:jc w:val="both"/>
              <w:rPr>
                <w:rFonts w:ascii="Arial" w:hAnsi="Arial" w:cs="Arial"/>
                <w:bCs/>
                <w:sz w:val="20"/>
                <w:szCs w:val="20"/>
                <w:lang w:eastAsia="sl-SI"/>
              </w:rPr>
            </w:pPr>
            <w:r>
              <w:rPr>
                <w:rFonts w:ascii="Arial" w:hAnsi="Arial" w:cs="Arial"/>
                <w:bCs/>
                <w:sz w:val="20"/>
                <w:szCs w:val="20"/>
                <w:lang w:eastAsia="sl-SI"/>
              </w:rPr>
              <w:t>NEVERBALNA KOMUNIKACIJA</w:t>
            </w:r>
          </w:p>
          <w:p w14:paraId="2C35C290" w14:textId="5C65BD3F"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Najpomembnejše funkcije N</w:t>
            </w:r>
            <w:r>
              <w:rPr>
                <w:rFonts w:ascii="Arial" w:hAnsi="Arial" w:cs="Arial"/>
                <w:bCs/>
                <w:sz w:val="20"/>
                <w:szCs w:val="20"/>
                <w:lang w:eastAsia="sl-SI"/>
              </w:rPr>
              <w:t>everbalne komunikacije</w:t>
            </w:r>
          </w:p>
          <w:p w14:paraId="2575D892" w14:textId="65C4EFD2"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N</w:t>
            </w:r>
            <w:r>
              <w:rPr>
                <w:rFonts w:ascii="Arial" w:hAnsi="Arial" w:cs="Arial"/>
                <w:bCs/>
                <w:sz w:val="20"/>
                <w:szCs w:val="20"/>
                <w:lang w:eastAsia="sl-SI"/>
              </w:rPr>
              <w:t>everbalna komunikacija</w:t>
            </w:r>
            <w:r w:rsidRPr="0067459B">
              <w:rPr>
                <w:rFonts w:ascii="Arial" w:hAnsi="Arial" w:cs="Arial"/>
                <w:bCs/>
                <w:sz w:val="20"/>
                <w:szCs w:val="20"/>
                <w:lang w:eastAsia="sl-SI"/>
              </w:rPr>
              <w:t xml:space="preserve"> – njeno razumevanje in nevarnosti</w:t>
            </w:r>
          </w:p>
          <w:p w14:paraId="35020CBE" w14:textId="77777777"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Kaj mi sporoča neverbalna govorica ljudi?</w:t>
            </w:r>
          </w:p>
          <w:p w14:paraId="5B9E22C1" w14:textId="77777777" w:rsidR="0067459B" w:rsidRPr="0067459B" w:rsidRDefault="0067459B" w:rsidP="00EF44B5">
            <w:pPr>
              <w:pStyle w:val="Odstavekseznama"/>
              <w:numPr>
                <w:ilvl w:val="2"/>
                <w:numId w:val="8"/>
              </w:numPr>
              <w:jc w:val="both"/>
              <w:rPr>
                <w:rFonts w:ascii="Arial" w:hAnsi="Arial" w:cs="Arial"/>
                <w:bCs/>
                <w:sz w:val="20"/>
                <w:szCs w:val="20"/>
                <w:lang w:eastAsia="sl-SI"/>
              </w:rPr>
            </w:pPr>
            <w:r w:rsidRPr="0067459B">
              <w:rPr>
                <w:rFonts w:ascii="Arial" w:hAnsi="Arial" w:cs="Arial"/>
                <w:bCs/>
                <w:sz w:val="20"/>
                <w:szCs w:val="20"/>
                <w:lang w:eastAsia="sl-SI"/>
              </w:rPr>
              <w:t>Govorica telesa</w:t>
            </w:r>
          </w:p>
          <w:p w14:paraId="5CA82BA4" w14:textId="678B2A98" w:rsidR="0067459B" w:rsidRDefault="0067459B" w:rsidP="00EF44B5">
            <w:pPr>
              <w:pStyle w:val="Odstavekseznama"/>
              <w:numPr>
                <w:ilvl w:val="2"/>
                <w:numId w:val="8"/>
              </w:numPr>
              <w:jc w:val="both"/>
              <w:rPr>
                <w:rFonts w:ascii="Arial" w:hAnsi="Arial" w:cs="Arial"/>
                <w:bCs/>
                <w:sz w:val="20"/>
                <w:szCs w:val="20"/>
                <w:lang w:eastAsia="sl-SI"/>
              </w:rPr>
            </w:pPr>
            <w:r w:rsidRPr="0067459B">
              <w:rPr>
                <w:rFonts w:ascii="Arial" w:hAnsi="Arial" w:cs="Arial"/>
                <w:bCs/>
                <w:sz w:val="20"/>
                <w:szCs w:val="20"/>
                <w:lang w:eastAsia="sl-SI"/>
              </w:rPr>
              <w:t>Zunanji videz</w:t>
            </w:r>
          </w:p>
          <w:p w14:paraId="0B2DC3CA" w14:textId="2F3974C4" w:rsidR="00AE1CAD" w:rsidRPr="00AE1CAD" w:rsidRDefault="00AE1CAD" w:rsidP="00EF44B5">
            <w:pPr>
              <w:pStyle w:val="Odstavekseznama"/>
              <w:numPr>
                <w:ilvl w:val="0"/>
                <w:numId w:val="8"/>
              </w:numPr>
              <w:jc w:val="both"/>
              <w:rPr>
                <w:rFonts w:ascii="Arial" w:hAnsi="Arial" w:cs="Arial"/>
                <w:bCs/>
                <w:sz w:val="20"/>
                <w:szCs w:val="20"/>
                <w:lang w:eastAsia="sl-SI"/>
              </w:rPr>
            </w:pPr>
            <w:r w:rsidRPr="00AE1CAD">
              <w:rPr>
                <w:rFonts w:ascii="Arial" w:hAnsi="Arial" w:cs="Arial"/>
                <w:bCs/>
                <w:sz w:val="20"/>
                <w:szCs w:val="20"/>
                <w:lang w:eastAsia="sl-SI"/>
              </w:rPr>
              <w:t>RAZLIKOVANJE IN DOPOLNJEVANJE VERBALNE IN NEVERBALNE KOMUNIKACIJE</w:t>
            </w:r>
          </w:p>
          <w:p w14:paraId="75BCCD02" w14:textId="1C5D8EDD" w:rsidR="00AE1CAD" w:rsidRPr="00AE1CAD" w:rsidRDefault="00AE1CAD" w:rsidP="00EF44B5">
            <w:pPr>
              <w:pStyle w:val="Odstavekseznama"/>
              <w:numPr>
                <w:ilvl w:val="0"/>
                <w:numId w:val="8"/>
              </w:numPr>
              <w:jc w:val="both"/>
              <w:rPr>
                <w:rFonts w:ascii="Arial" w:hAnsi="Arial" w:cs="Arial"/>
                <w:bCs/>
                <w:sz w:val="20"/>
                <w:szCs w:val="20"/>
                <w:lang w:eastAsia="sl-SI"/>
              </w:rPr>
            </w:pPr>
            <w:r w:rsidRPr="00AE1CAD">
              <w:rPr>
                <w:rFonts w:ascii="Arial" w:hAnsi="Arial" w:cs="Arial"/>
                <w:bCs/>
                <w:sz w:val="20"/>
                <w:szCs w:val="20"/>
                <w:lang w:eastAsia="sl-SI"/>
              </w:rPr>
              <w:t>POVRATNE INFORMACIJE – MOČ BESED IN GOVORICA TELESA</w:t>
            </w:r>
          </w:p>
          <w:p w14:paraId="39433E39" w14:textId="77777777" w:rsidR="0067459B" w:rsidRDefault="0067459B" w:rsidP="00EF44B5">
            <w:pPr>
              <w:jc w:val="both"/>
              <w:rPr>
                <w:rFonts w:ascii="Arial" w:hAnsi="Arial" w:cs="Arial"/>
                <w:bCs/>
                <w:sz w:val="20"/>
                <w:szCs w:val="20"/>
                <w:lang w:eastAsia="sl-SI"/>
              </w:rPr>
            </w:pPr>
          </w:p>
          <w:p w14:paraId="7D021C38" w14:textId="6C4B6FD2" w:rsidR="0067459B" w:rsidRPr="00DE78FA" w:rsidRDefault="00DE78FA" w:rsidP="00EF44B5">
            <w:pPr>
              <w:pStyle w:val="Odstavekseznama"/>
              <w:numPr>
                <w:ilvl w:val="0"/>
                <w:numId w:val="19"/>
              </w:numPr>
              <w:jc w:val="both"/>
              <w:rPr>
                <w:rFonts w:ascii="Arial" w:hAnsi="Arial" w:cs="Arial"/>
                <w:bCs/>
                <w:sz w:val="20"/>
                <w:szCs w:val="20"/>
                <w:lang w:eastAsia="sl-SI"/>
              </w:rPr>
            </w:pPr>
            <w:r>
              <w:rPr>
                <w:rFonts w:ascii="Arial" w:hAnsi="Arial" w:cs="Arial"/>
                <w:bCs/>
                <w:sz w:val="20"/>
                <w:szCs w:val="20"/>
                <w:lang w:eastAsia="sl-SI"/>
              </w:rPr>
              <w:t xml:space="preserve">MODUL: </w:t>
            </w:r>
            <w:r w:rsidR="0067459B" w:rsidRPr="00DE78FA">
              <w:rPr>
                <w:rFonts w:ascii="Arial" w:hAnsi="Arial" w:cs="Arial"/>
                <w:bCs/>
                <w:sz w:val="20"/>
                <w:szCs w:val="20"/>
                <w:lang w:eastAsia="sl-SI"/>
              </w:rPr>
              <w:t>CILJNO USMERJENA KOMUNIKACIJA PRI DELU Z RANLJIVIMI CILJNIMI SKUPINAMI</w:t>
            </w:r>
          </w:p>
          <w:p w14:paraId="52A8AC6D" w14:textId="2BEBB04F" w:rsidR="0067459B" w:rsidRDefault="0067459B" w:rsidP="00EF44B5">
            <w:pPr>
              <w:pStyle w:val="Odstavekseznama"/>
              <w:jc w:val="both"/>
              <w:rPr>
                <w:rFonts w:ascii="Arial" w:hAnsi="Arial" w:cs="Arial"/>
                <w:bCs/>
                <w:sz w:val="20"/>
                <w:szCs w:val="20"/>
                <w:lang w:eastAsia="sl-SI"/>
              </w:rPr>
            </w:pPr>
          </w:p>
          <w:p w14:paraId="3F742E77" w14:textId="64F0852F" w:rsidR="0067459B" w:rsidRDefault="0067459B" w:rsidP="00EF44B5">
            <w:pPr>
              <w:pStyle w:val="Odstavekseznama"/>
              <w:numPr>
                <w:ilvl w:val="0"/>
                <w:numId w:val="8"/>
              </w:numPr>
              <w:jc w:val="both"/>
              <w:rPr>
                <w:rFonts w:ascii="Arial" w:hAnsi="Arial" w:cs="Arial"/>
                <w:bCs/>
                <w:sz w:val="20"/>
                <w:szCs w:val="20"/>
                <w:lang w:eastAsia="sl-SI"/>
              </w:rPr>
            </w:pPr>
            <w:r w:rsidRPr="0067459B">
              <w:rPr>
                <w:rFonts w:ascii="Arial" w:hAnsi="Arial" w:cs="Arial"/>
                <w:bCs/>
                <w:sz w:val="20"/>
                <w:szCs w:val="20"/>
                <w:lang w:eastAsia="sl-SI"/>
              </w:rPr>
              <w:t>KAJ JE</w:t>
            </w:r>
            <w:r>
              <w:rPr>
                <w:rFonts w:ascii="Arial" w:hAnsi="Arial" w:cs="Arial"/>
                <w:bCs/>
                <w:sz w:val="20"/>
                <w:szCs w:val="20"/>
                <w:lang w:eastAsia="sl-SI"/>
              </w:rPr>
              <w:t xml:space="preserve"> CILJNO USMERJENA KOMUNIKACIJA?</w:t>
            </w:r>
          </w:p>
          <w:p w14:paraId="7A323C21" w14:textId="5F34C62B" w:rsidR="0067459B" w:rsidRPr="0067459B" w:rsidRDefault="0067459B" w:rsidP="00EF44B5">
            <w:pPr>
              <w:pStyle w:val="Odstavekseznama"/>
              <w:numPr>
                <w:ilvl w:val="0"/>
                <w:numId w:val="8"/>
              </w:numPr>
              <w:jc w:val="both"/>
              <w:rPr>
                <w:rFonts w:ascii="Arial" w:hAnsi="Arial" w:cs="Arial"/>
                <w:bCs/>
                <w:sz w:val="20"/>
                <w:szCs w:val="20"/>
                <w:lang w:eastAsia="sl-SI"/>
              </w:rPr>
            </w:pPr>
            <w:r>
              <w:rPr>
                <w:rFonts w:ascii="Arial" w:hAnsi="Arial" w:cs="Arial"/>
                <w:bCs/>
                <w:sz w:val="20"/>
                <w:szCs w:val="20"/>
                <w:lang w:eastAsia="sl-SI"/>
              </w:rPr>
              <w:t>POMEN CILJNO USMERJENE KOMUNIKACIJE PRI DELU Z RANLJIVIMI CILJNIMI SKUPINAMI</w:t>
            </w:r>
          </w:p>
          <w:p w14:paraId="6727600C" w14:textId="6A3F4081" w:rsidR="0067459B" w:rsidRPr="0067459B" w:rsidRDefault="0067459B" w:rsidP="00EF44B5">
            <w:pPr>
              <w:pStyle w:val="Odstavekseznama"/>
              <w:numPr>
                <w:ilvl w:val="0"/>
                <w:numId w:val="8"/>
              </w:numPr>
              <w:jc w:val="both"/>
              <w:rPr>
                <w:rFonts w:ascii="Arial" w:hAnsi="Arial" w:cs="Arial"/>
                <w:bCs/>
                <w:sz w:val="20"/>
                <w:szCs w:val="20"/>
                <w:lang w:eastAsia="sl-SI"/>
              </w:rPr>
            </w:pPr>
            <w:r w:rsidRPr="0067459B">
              <w:rPr>
                <w:rFonts w:ascii="Arial" w:hAnsi="Arial" w:cs="Arial"/>
                <w:bCs/>
                <w:sz w:val="20"/>
                <w:szCs w:val="20"/>
                <w:lang w:eastAsia="sl-SI"/>
              </w:rPr>
              <w:t>POGOJI ZA</w:t>
            </w:r>
            <w:r>
              <w:rPr>
                <w:rFonts w:ascii="Arial" w:hAnsi="Arial" w:cs="Arial"/>
                <w:bCs/>
                <w:sz w:val="20"/>
                <w:szCs w:val="20"/>
                <w:lang w:eastAsia="sl-SI"/>
              </w:rPr>
              <w:t xml:space="preserve"> CILJNO USMERJENO KOMUNIKACIJO</w:t>
            </w:r>
          </w:p>
          <w:p w14:paraId="6C9C9DE0" w14:textId="451F663B" w:rsidR="0067459B" w:rsidRPr="0067459B" w:rsidRDefault="0067459B" w:rsidP="00EF44B5">
            <w:pPr>
              <w:pStyle w:val="Odstavekseznama"/>
              <w:numPr>
                <w:ilvl w:val="0"/>
                <w:numId w:val="8"/>
              </w:numPr>
              <w:jc w:val="both"/>
              <w:rPr>
                <w:rFonts w:ascii="Arial" w:hAnsi="Arial" w:cs="Arial"/>
                <w:bCs/>
                <w:sz w:val="20"/>
                <w:szCs w:val="20"/>
                <w:lang w:eastAsia="sl-SI"/>
              </w:rPr>
            </w:pPr>
            <w:r w:rsidRPr="0067459B">
              <w:rPr>
                <w:rFonts w:ascii="Arial" w:hAnsi="Arial" w:cs="Arial"/>
                <w:bCs/>
                <w:sz w:val="20"/>
                <w:szCs w:val="20"/>
                <w:lang w:eastAsia="sl-SI"/>
              </w:rPr>
              <w:t xml:space="preserve">PROCES </w:t>
            </w:r>
            <w:r>
              <w:rPr>
                <w:rFonts w:ascii="Arial" w:hAnsi="Arial" w:cs="Arial"/>
                <w:bCs/>
                <w:sz w:val="20"/>
                <w:szCs w:val="20"/>
                <w:lang w:eastAsia="sl-SI"/>
              </w:rPr>
              <w:t>CILJNO USMERJENE KOMUNIKACIJE Z RANLJIVIMI CILJNIMI SKUPINAMI</w:t>
            </w:r>
          </w:p>
          <w:p w14:paraId="4F617B55" w14:textId="3350260B" w:rsidR="0067459B" w:rsidRDefault="0067459B" w:rsidP="00EF44B5">
            <w:pPr>
              <w:pStyle w:val="Odstavekseznama"/>
              <w:numPr>
                <w:ilvl w:val="0"/>
                <w:numId w:val="8"/>
              </w:numPr>
              <w:jc w:val="both"/>
              <w:rPr>
                <w:rFonts w:ascii="Arial" w:hAnsi="Arial" w:cs="Arial"/>
                <w:bCs/>
                <w:sz w:val="20"/>
                <w:szCs w:val="20"/>
                <w:lang w:eastAsia="sl-SI"/>
              </w:rPr>
            </w:pPr>
            <w:r w:rsidRPr="0067459B">
              <w:rPr>
                <w:rFonts w:ascii="Arial" w:hAnsi="Arial" w:cs="Arial"/>
                <w:bCs/>
                <w:sz w:val="20"/>
                <w:szCs w:val="20"/>
                <w:lang w:eastAsia="sl-SI"/>
              </w:rPr>
              <w:t>PRAVILA C</w:t>
            </w:r>
            <w:r>
              <w:rPr>
                <w:rFonts w:ascii="Arial" w:hAnsi="Arial" w:cs="Arial"/>
                <w:bCs/>
                <w:sz w:val="20"/>
                <w:szCs w:val="20"/>
                <w:lang w:eastAsia="sl-SI"/>
              </w:rPr>
              <w:t>ILJNO USMERJENE KOMUNIKACIJE</w:t>
            </w:r>
          </w:p>
          <w:p w14:paraId="4ED9E577" w14:textId="0B89755D"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 xml:space="preserve">Fokus pri </w:t>
            </w:r>
            <w:r w:rsidR="00515FB0">
              <w:rPr>
                <w:rFonts w:ascii="Arial" w:hAnsi="Arial" w:cs="Arial"/>
                <w:bCs/>
                <w:sz w:val="20"/>
                <w:szCs w:val="20"/>
                <w:lang w:eastAsia="sl-SI"/>
              </w:rPr>
              <w:t>ciljno usmerjeni komunikaciji</w:t>
            </w:r>
          </w:p>
          <w:p w14:paraId="1844F7C0" w14:textId="77777777"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Ciljno poslušanje in vključevanje</w:t>
            </w:r>
          </w:p>
          <w:p w14:paraId="28E13B58" w14:textId="77777777"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Kako povedati bistveno in »dovolj« (Paretov princip)</w:t>
            </w:r>
          </w:p>
          <w:p w14:paraId="63AE7A74" w14:textId="77777777"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Kako postavljati prava vprašanja ranljivim ciljnim skupinam ob pravem času</w:t>
            </w:r>
          </w:p>
          <w:p w14:paraId="379CAC07" w14:textId="77777777"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Čemu reči »ne« in čemu »da«</w:t>
            </w:r>
          </w:p>
          <w:p w14:paraId="779F1914" w14:textId="2D91FAC5" w:rsidR="0067459B" w:rsidRDefault="0067459B" w:rsidP="00EF44B5">
            <w:pPr>
              <w:jc w:val="both"/>
              <w:rPr>
                <w:rFonts w:ascii="Arial" w:hAnsi="Arial" w:cs="Arial"/>
                <w:bCs/>
                <w:sz w:val="20"/>
                <w:szCs w:val="20"/>
                <w:lang w:eastAsia="sl-SI"/>
              </w:rPr>
            </w:pPr>
          </w:p>
          <w:p w14:paraId="544E1DA0" w14:textId="25A33082" w:rsidR="0067459B" w:rsidRPr="00DE78FA" w:rsidRDefault="00DE78FA" w:rsidP="00EF44B5">
            <w:pPr>
              <w:pStyle w:val="Odstavekseznama"/>
              <w:numPr>
                <w:ilvl w:val="0"/>
                <w:numId w:val="19"/>
              </w:numPr>
              <w:jc w:val="both"/>
              <w:rPr>
                <w:rFonts w:ascii="Arial" w:hAnsi="Arial" w:cs="Arial"/>
                <w:bCs/>
                <w:sz w:val="20"/>
                <w:szCs w:val="20"/>
                <w:lang w:eastAsia="sl-SI"/>
              </w:rPr>
            </w:pPr>
            <w:r>
              <w:rPr>
                <w:rFonts w:ascii="Arial" w:hAnsi="Arial" w:cs="Arial"/>
                <w:bCs/>
                <w:sz w:val="20"/>
                <w:szCs w:val="20"/>
                <w:lang w:eastAsia="sl-SI"/>
              </w:rPr>
              <w:t>MODUL</w:t>
            </w:r>
            <w:r w:rsidR="0067459B" w:rsidRPr="00DE78FA">
              <w:rPr>
                <w:rFonts w:ascii="Arial" w:hAnsi="Arial" w:cs="Arial"/>
                <w:bCs/>
                <w:sz w:val="20"/>
                <w:szCs w:val="20"/>
                <w:lang w:eastAsia="sl-SI"/>
              </w:rPr>
              <w:t>: AKTIVNO POSLUŠANJE KOT KLJUČNA VEŠČINA KOMUNIKACIJE</w:t>
            </w:r>
          </w:p>
          <w:p w14:paraId="0D3C32A1" w14:textId="596EFF3D" w:rsidR="0067459B" w:rsidRDefault="0067459B" w:rsidP="00EF44B5">
            <w:pPr>
              <w:jc w:val="both"/>
              <w:rPr>
                <w:rFonts w:ascii="Arial" w:hAnsi="Arial" w:cs="Arial"/>
                <w:bCs/>
                <w:sz w:val="20"/>
                <w:szCs w:val="20"/>
                <w:lang w:eastAsia="sl-SI"/>
              </w:rPr>
            </w:pPr>
          </w:p>
          <w:p w14:paraId="06CB4153" w14:textId="31121514" w:rsidR="0067459B" w:rsidRPr="0067459B" w:rsidRDefault="0067459B" w:rsidP="00EF44B5">
            <w:pPr>
              <w:pStyle w:val="Odstavekseznama"/>
              <w:numPr>
                <w:ilvl w:val="0"/>
                <w:numId w:val="8"/>
              </w:numPr>
              <w:jc w:val="both"/>
              <w:rPr>
                <w:rFonts w:ascii="Arial" w:hAnsi="Arial" w:cs="Arial"/>
                <w:bCs/>
                <w:sz w:val="20"/>
                <w:szCs w:val="20"/>
                <w:lang w:eastAsia="sl-SI"/>
              </w:rPr>
            </w:pPr>
            <w:r w:rsidRPr="0067459B">
              <w:rPr>
                <w:rFonts w:ascii="Arial" w:hAnsi="Arial" w:cs="Arial"/>
                <w:bCs/>
                <w:sz w:val="20"/>
                <w:szCs w:val="20"/>
                <w:lang w:eastAsia="sl-SI"/>
              </w:rPr>
              <w:t>AKTIVNO IN PASIVNO POSLUŠANJE PRI DELU Z RANLJIVIMI CILJNIMI SKUPINAMI</w:t>
            </w:r>
          </w:p>
          <w:p w14:paraId="3E95D41C" w14:textId="081649A0" w:rsidR="0067459B" w:rsidRDefault="0067459B" w:rsidP="00EF44B5">
            <w:pPr>
              <w:pStyle w:val="Odstavekseznama"/>
              <w:numPr>
                <w:ilvl w:val="0"/>
                <w:numId w:val="8"/>
              </w:numPr>
              <w:jc w:val="both"/>
              <w:rPr>
                <w:rFonts w:ascii="Arial" w:hAnsi="Arial" w:cs="Arial"/>
                <w:bCs/>
                <w:sz w:val="20"/>
                <w:szCs w:val="20"/>
                <w:lang w:eastAsia="sl-SI"/>
              </w:rPr>
            </w:pPr>
            <w:r w:rsidRPr="0067459B">
              <w:rPr>
                <w:rFonts w:ascii="Arial" w:hAnsi="Arial" w:cs="Arial"/>
                <w:bCs/>
                <w:sz w:val="20"/>
                <w:szCs w:val="20"/>
                <w:lang w:eastAsia="sl-SI"/>
              </w:rPr>
              <w:t>AKTIVNO POSLUŠANJE IZBOLJŠA ODNOSE V PROCESU IZOBRAŽEVANJA</w:t>
            </w:r>
          </w:p>
          <w:p w14:paraId="5A13251D" w14:textId="45D596FD" w:rsidR="0067459B" w:rsidRDefault="0067459B" w:rsidP="00EF44B5">
            <w:pPr>
              <w:pStyle w:val="Odstavekseznama"/>
              <w:numPr>
                <w:ilvl w:val="0"/>
                <w:numId w:val="8"/>
              </w:numPr>
              <w:jc w:val="both"/>
              <w:rPr>
                <w:rFonts w:ascii="Arial" w:hAnsi="Arial" w:cs="Arial"/>
                <w:bCs/>
                <w:sz w:val="20"/>
                <w:szCs w:val="20"/>
                <w:lang w:eastAsia="sl-SI"/>
              </w:rPr>
            </w:pPr>
            <w:r>
              <w:rPr>
                <w:rFonts w:ascii="Arial" w:hAnsi="Arial" w:cs="Arial"/>
                <w:bCs/>
                <w:sz w:val="20"/>
                <w:szCs w:val="20"/>
                <w:lang w:eastAsia="sl-SI"/>
              </w:rPr>
              <w:t>SPRETNOSTI AKTIVNEGA POSLUŠANJA</w:t>
            </w:r>
          </w:p>
          <w:p w14:paraId="40D36617" w14:textId="77777777"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Osredotočenost</w:t>
            </w:r>
          </w:p>
          <w:p w14:paraId="09004EBC" w14:textId="77777777"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Odprtost</w:t>
            </w:r>
          </w:p>
          <w:p w14:paraId="6BD9359F" w14:textId="77777777"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Dodatna vprašanja</w:t>
            </w:r>
          </w:p>
          <w:p w14:paraId="06EAFEDD" w14:textId="77777777" w:rsidR="0067459B" w:rsidRPr="0067459B" w:rsidRDefault="0067459B" w:rsidP="00EF44B5">
            <w:pPr>
              <w:pStyle w:val="Odstavekseznama"/>
              <w:numPr>
                <w:ilvl w:val="1"/>
                <w:numId w:val="8"/>
              </w:numPr>
              <w:jc w:val="both"/>
              <w:rPr>
                <w:rFonts w:ascii="Arial" w:hAnsi="Arial" w:cs="Arial"/>
                <w:bCs/>
                <w:sz w:val="20"/>
                <w:szCs w:val="20"/>
                <w:lang w:eastAsia="sl-SI"/>
              </w:rPr>
            </w:pPr>
            <w:r w:rsidRPr="0067459B">
              <w:rPr>
                <w:rFonts w:ascii="Arial" w:hAnsi="Arial" w:cs="Arial"/>
                <w:bCs/>
                <w:sz w:val="20"/>
                <w:szCs w:val="20"/>
                <w:lang w:eastAsia="sl-SI"/>
              </w:rPr>
              <w:t xml:space="preserve">Povzemanje </w:t>
            </w:r>
          </w:p>
          <w:p w14:paraId="12429C35" w14:textId="77777777" w:rsidR="0067459B" w:rsidRPr="0067459B" w:rsidRDefault="0067459B" w:rsidP="00EF44B5">
            <w:pPr>
              <w:jc w:val="both"/>
              <w:rPr>
                <w:rFonts w:ascii="Arial" w:hAnsi="Arial" w:cs="Arial"/>
                <w:bCs/>
                <w:sz w:val="20"/>
                <w:szCs w:val="20"/>
                <w:lang w:eastAsia="sl-SI"/>
              </w:rPr>
            </w:pPr>
          </w:p>
          <w:p w14:paraId="45E91F82" w14:textId="3E1AF1AA" w:rsidR="0067459B" w:rsidRPr="00DE78FA" w:rsidRDefault="00DE78FA" w:rsidP="00EF44B5">
            <w:pPr>
              <w:pStyle w:val="Odstavekseznama"/>
              <w:numPr>
                <w:ilvl w:val="0"/>
                <w:numId w:val="19"/>
              </w:numPr>
              <w:jc w:val="both"/>
              <w:rPr>
                <w:rFonts w:ascii="Arial" w:hAnsi="Arial" w:cs="Arial"/>
                <w:bCs/>
                <w:sz w:val="20"/>
                <w:szCs w:val="20"/>
                <w:lang w:eastAsia="sl-SI"/>
              </w:rPr>
            </w:pPr>
            <w:r>
              <w:rPr>
                <w:rFonts w:ascii="Arial" w:hAnsi="Arial" w:cs="Arial"/>
                <w:bCs/>
                <w:sz w:val="20"/>
                <w:szCs w:val="20"/>
                <w:lang w:eastAsia="sl-SI"/>
              </w:rPr>
              <w:t>MODUL:</w:t>
            </w:r>
            <w:r w:rsidR="00783D72" w:rsidRPr="00DE78FA">
              <w:rPr>
                <w:rFonts w:ascii="Arial" w:hAnsi="Arial" w:cs="Arial"/>
                <w:bCs/>
                <w:sz w:val="20"/>
                <w:szCs w:val="20"/>
                <w:lang w:eastAsia="sl-SI"/>
              </w:rPr>
              <w:t xml:space="preserve"> REŠEVANJE KONFLIKTOV</w:t>
            </w:r>
            <w:r w:rsidR="00470183" w:rsidRPr="00DE78FA">
              <w:rPr>
                <w:rFonts w:ascii="Arial" w:hAnsi="Arial" w:cs="Arial"/>
                <w:bCs/>
                <w:sz w:val="20"/>
                <w:szCs w:val="20"/>
                <w:lang w:eastAsia="sl-SI"/>
              </w:rPr>
              <w:t xml:space="preserve"> PRI DELU Z RANLJIVIMI CILJNIMI SKUPINAMI</w:t>
            </w:r>
          </w:p>
          <w:p w14:paraId="63F41371" w14:textId="77777777" w:rsidR="0067459B" w:rsidRPr="0067459B" w:rsidRDefault="0067459B" w:rsidP="00EF44B5">
            <w:pPr>
              <w:jc w:val="both"/>
              <w:rPr>
                <w:rFonts w:ascii="Arial" w:hAnsi="Arial" w:cs="Arial"/>
                <w:bCs/>
                <w:sz w:val="20"/>
                <w:szCs w:val="20"/>
                <w:lang w:eastAsia="sl-SI"/>
              </w:rPr>
            </w:pPr>
          </w:p>
          <w:p w14:paraId="500B8538" w14:textId="24BFD1EA" w:rsidR="00783D72" w:rsidRDefault="00783D72" w:rsidP="00EF44B5">
            <w:pPr>
              <w:pStyle w:val="Odstavekseznama"/>
              <w:numPr>
                <w:ilvl w:val="0"/>
                <w:numId w:val="9"/>
              </w:numPr>
              <w:jc w:val="both"/>
              <w:rPr>
                <w:rFonts w:ascii="Arial" w:hAnsi="Arial" w:cs="Arial"/>
                <w:bCs/>
                <w:sz w:val="20"/>
                <w:szCs w:val="20"/>
                <w:lang w:eastAsia="sl-SI"/>
              </w:rPr>
            </w:pPr>
            <w:r w:rsidRPr="00783D72">
              <w:rPr>
                <w:rFonts w:ascii="Arial" w:hAnsi="Arial" w:cs="Arial"/>
                <w:bCs/>
                <w:sz w:val="20"/>
                <w:szCs w:val="20"/>
                <w:lang w:eastAsia="sl-SI"/>
              </w:rPr>
              <w:t>VRSTE KONFLIKTOV</w:t>
            </w:r>
            <w:r w:rsidR="004C4B61">
              <w:rPr>
                <w:rFonts w:ascii="Arial" w:hAnsi="Arial" w:cs="Arial"/>
                <w:bCs/>
                <w:sz w:val="20"/>
                <w:szCs w:val="20"/>
                <w:lang w:eastAsia="sl-SI"/>
              </w:rPr>
              <w:t xml:space="preserve"> IN KONFLIKTNIH SITUACIJ</w:t>
            </w:r>
          </w:p>
          <w:p w14:paraId="66E9361C" w14:textId="2A4681A6" w:rsidR="00470183" w:rsidRDefault="00470183" w:rsidP="00EF44B5">
            <w:pPr>
              <w:pStyle w:val="Odstavekseznama"/>
              <w:numPr>
                <w:ilvl w:val="0"/>
                <w:numId w:val="9"/>
              </w:numPr>
              <w:jc w:val="both"/>
              <w:rPr>
                <w:rFonts w:ascii="Arial" w:hAnsi="Arial" w:cs="Arial"/>
                <w:bCs/>
                <w:sz w:val="20"/>
                <w:szCs w:val="20"/>
                <w:lang w:eastAsia="sl-SI"/>
              </w:rPr>
            </w:pPr>
            <w:r>
              <w:rPr>
                <w:rFonts w:ascii="Arial" w:hAnsi="Arial" w:cs="Arial"/>
                <w:bCs/>
                <w:sz w:val="20"/>
                <w:szCs w:val="20"/>
                <w:lang w:eastAsia="sl-SI"/>
              </w:rPr>
              <w:t>VZROKI IN POSLEDICE KONFLIKTOV</w:t>
            </w:r>
          </w:p>
          <w:p w14:paraId="6DE88515" w14:textId="5970C981" w:rsidR="002D5059" w:rsidRDefault="004C4B61"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Vzroki konfliktov pri delu z ranljivimi ciljnimi skupinami</w:t>
            </w:r>
          </w:p>
          <w:p w14:paraId="56EF4742" w14:textId="252BFBC4" w:rsidR="004C4B61" w:rsidRPr="00783D72" w:rsidRDefault="004C4B61"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Posledice konfliktov pri delu z ranljivimi ciljnimi skupinami</w:t>
            </w:r>
          </w:p>
          <w:p w14:paraId="65029480" w14:textId="0EBD8948" w:rsidR="00783D72" w:rsidRPr="00783D72" w:rsidRDefault="00783D72" w:rsidP="00EF44B5">
            <w:pPr>
              <w:pStyle w:val="Odstavekseznama"/>
              <w:numPr>
                <w:ilvl w:val="0"/>
                <w:numId w:val="9"/>
              </w:numPr>
              <w:jc w:val="both"/>
              <w:rPr>
                <w:rFonts w:ascii="Arial" w:hAnsi="Arial" w:cs="Arial"/>
                <w:bCs/>
                <w:sz w:val="20"/>
                <w:szCs w:val="20"/>
                <w:lang w:eastAsia="sl-SI"/>
              </w:rPr>
            </w:pPr>
            <w:r w:rsidRPr="00783D72">
              <w:rPr>
                <w:rFonts w:ascii="Arial" w:hAnsi="Arial" w:cs="Arial"/>
                <w:bCs/>
                <w:sz w:val="20"/>
                <w:szCs w:val="20"/>
                <w:lang w:eastAsia="sl-SI"/>
              </w:rPr>
              <w:t>RAVNANJE S KONFLIKTI</w:t>
            </w:r>
          </w:p>
          <w:p w14:paraId="2F07E691" w14:textId="7A0046BA" w:rsidR="00783D72" w:rsidRPr="00783D72" w:rsidRDefault="00783D72" w:rsidP="00EF44B5">
            <w:pPr>
              <w:pStyle w:val="Odstavekseznama"/>
              <w:numPr>
                <w:ilvl w:val="0"/>
                <w:numId w:val="9"/>
              </w:numPr>
              <w:jc w:val="both"/>
              <w:rPr>
                <w:rFonts w:ascii="Arial" w:hAnsi="Arial" w:cs="Arial"/>
                <w:bCs/>
                <w:sz w:val="20"/>
                <w:szCs w:val="20"/>
                <w:lang w:eastAsia="sl-SI"/>
              </w:rPr>
            </w:pPr>
            <w:r w:rsidRPr="00783D72">
              <w:rPr>
                <w:rFonts w:ascii="Arial" w:hAnsi="Arial" w:cs="Arial"/>
                <w:bCs/>
                <w:sz w:val="20"/>
                <w:szCs w:val="20"/>
                <w:lang w:eastAsia="sl-SI"/>
              </w:rPr>
              <w:t>NAČINI</w:t>
            </w:r>
            <w:r w:rsidR="00507D7D">
              <w:rPr>
                <w:rFonts w:ascii="Arial" w:hAnsi="Arial" w:cs="Arial"/>
                <w:bCs/>
                <w:sz w:val="20"/>
                <w:szCs w:val="20"/>
                <w:lang w:eastAsia="sl-SI"/>
              </w:rPr>
              <w:t xml:space="preserve"> IN STRATEGIJE</w:t>
            </w:r>
            <w:r w:rsidRPr="00783D72">
              <w:rPr>
                <w:rFonts w:ascii="Arial" w:hAnsi="Arial" w:cs="Arial"/>
                <w:bCs/>
                <w:sz w:val="20"/>
                <w:szCs w:val="20"/>
                <w:lang w:eastAsia="sl-SI"/>
              </w:rPr>
              <w:t xml:space="preserve"> REŠEVANJA KONFLIKTOV</w:t>
            </w:r>
          </w:p>
          <w:p w14:paraId="5D250A03" w14:textId="77777777" w:rsidR="00783D72" w:rsidRPr="00783D72" w:rsidRDefault="00783D72" w:rsidP="00EF44B5">
            <w:pPr>
              <w:pStyle w:val="Odstavekseznama"/>
              <w:numPr>
                <w:ilvl w:val="1"/>
                <w:numId w:val="9"/>
              </w:numPr>
              <w:jc w:val="both"/>
              <w:rPr>
                <w:rFonts w:ascii="Arial" w:hAnsi="Arial" w:cs="Arial"/>
                <w:bCs/>
                <w:sz w:val="20"/>
                <w:szCs w:val="20"/>
                <w:lang w:eastAsia="sl-SI"/>
              </w:rPr>
            </w:pPr>
            <w:r w:rsidRPr="00783D72">
              <w:rPr>
                <w:rFonts w:ascii="Arial" w:hAnsi="Arial" w:cs="Arial"/>
                <w:bCs/>
                <w:sz w:val="20"/>
                <w:szCs w:val="20"/>
                <w:lang w:eastAsia="sl-SI"/>
              </w:rPr>
              <w:t>Izogibanje</w:t>
            </w:r>
          </w:p>
          <w:p w14:paraId="70FDFDE9" w14:textId="77777777" w:rsidR="00783D72" w:rsidRPr="00783D72" w:rsidRDefault="00783D72" w:rsidP="00EF44B5">
            <w:pPr>
              <w:pStyle w:val="Odstavekseznama"/>
              <w:numPr>
                <w:ilvl w:val="1"/>
                <w:numId w:val="9"/>
              </w:numPr>
              <w:jc w:val="both"/>
              <w:rPr>
                <w:rFonts w:ascii="Arial" w:hAnsi="Arial" w:cs="Arial"/>
                <w:bCs/>
                <w:sz w:val="20"/>
                <w:szCs w:val="20"/>
                <w:lang w:eastAsia="sl-SI"/>
              </w:rPr>
            </w:pPr>
            <w:r w:rsidRPr="00783D72">
              <w:rPr>
                <w:rFonts w:ascii="Arial" w:hAnsi="Arial" w:cs="Arial"/>
                <w:bCs/>
                <w:sz w:val="20"/>
                <w:szCs w:val="20"/>
                <w:lang w:eastAsia="sl-SI"/>
              </w:rPr>
              <w:t>Prevladovanje</w:t>
            </w:r>
          </w:p>
          <w:p w14:paraId="5B02D844" w14:textId="77777777" w:rsidR="00783D72" w:rsidRPr="00783D72" w:rsidRDefault="00783D72" w:rsidP="00EF44B5">
            <w:pPr>
              <w:pStyle w:val="Odstavekseznama"/>
              <w:numPr>
                <w:ilvl w:val="1"/>
                <w:numId w:val="9"/>
              </w:numPr>
              <w:jc w:val="both"/>
              <w:rPr>
                <w:rFonts w:ascii="Arial" w:hAnsi="Arial" w:cs="Arial"/>
                <w:bCs/>
                <w:sz w:val="20"/>
                <w:szCs w:val="20"/>
                <w:lang w:eastAsia="sl-SI"/>
              </w:rPr>
            </w:pPr>
            <w:r w:rsidRPr="00783D72">
              <w:rPr>
                <w:rFonts w:ascii="Arial" w:hAnsi="Arial" w:cs="Arial"/>
                <w:bCs/>
                <w:sz w:val="20"/>
                <w:szCs w:val="20"/>
                <w:lang w:eastAsia="sl-SI"/>
              </w:rPr>
              <w:t>Prilagajanje</w:t>
            </w:r>
          </w:p>
          <w:p w14:paraId="172F9607" w14:textId="77777777" w:rsidR="00783D72" w:rsidRPr="00783D72" w:rsidRDefault="00783D72" w:rsidP="00EF44B5">
            <w:pPr>
              <w:pStyle w:val="Odstavekseznama"/>
              <w:numPr>
                <w:ilvl w:val="1"/>
                <w:numId w:val="9"/>
              </w:numPr>
              <w:jc w:val="both"/>
              <w:rPr>
                <w:rFonts w:ascii="Arial" w:hAnsi="Arial" w:cs="Arial"/>
                <w:bCs/>
                <w:sz w:val="20"/>
                <w:szCs w:val="20"/>
                <w:lang w:eastAsia="sl-SI"/>
              </w:rPr>
            </w:pPr>
            <w:r w:rsidRPr="00783D72">
              <w:rPr>
                <w:rFonts w:ascii="Arial" w:hAnsi="Arial" w:cs="Arial"/>
                <w:bCs/>
                <w:sz w:val="20"/>
                <w:szCs w:val="20"/>
                <w:lang w:eastAsia="sl-SI"/>
              </w:rPr>
              <w:t>Pristajanje na kompromis</w:t>
            </w:r>
          </w:p>
          <w:p w14:paraId="179B3E8C" w14:textId="77777777" w:rsidR="00783D72" w:rsidRPr="00783D72" w:rsidRDefault="00783D72" w:rsidP="00EF44B5">
            <w:pPr>
              <w:pStyle w:val="Odstavekseznama"/>
              <w:numPr>
                <w:ilvl w:val="1"/>
                <w:numId w:val="9"/>
              </w:numPr>
              <w:jc w:val="both"/>
              <w:rPr>
                <w:rFonts w:ascii="Arial" w:hAnsi="Arial" w:cs="Arial"/>
                <w:bCs/>
                <w:sz w:val="20"/>
                <w:szCs w:val="20"/>
                <w:lang w:eastAsia="sl-SI"/>
              </w:rPr>
            </w:pPr>
            <w:r w:rsidRPr="00783D72">
              <w:rPr>
                <w:rFonts w:ascii="Arial" w:hAnsi="Arial" w:cs="Arial"/>
                <w:bCs/>
                <w:sz w:val="20"/>
                <w:szCs w:val="20"/>
                <w:lang w:eastAsia="sl-SI"/>
              </w:rPr>
              <w:t>dogovarjanje</w:t>
            </w:r>
          </w:p>
          <w:p w14:paraId="39BB3695" w14:textId="6DE4D526" w:rsidR="00783D72" w:rsidRDefault="00783D72" w:rsidP="00EF44B5">
            <w:pPr>
              <w:pStyle w:val="Odstavekseznama"/>
              <w:numPr>
                <w:ilvl w:val="0"/>
                <w:numId w:val="9"/>
              </w:numPr>
              <w:jc w:val="both"/>
              <w:rPr>
                <w:rFonts w:ascii="Arial" w:hAnsi="Arial" w:cs="Arial"/>
                <w:bCs/>
                <w:sz w:val="20"/>
                <w:szCs w:val="20"/>
                <w:lang w:eastAsia="sl-SI"/>
              </w:rPr>
            </w:pPr>
            <w:r w:rsidRPr="00783D72">
              <w:rPr>
                <w:rFonts w:ascii="Arial" w:hAnsi="Arial" w:cs="Arial"/>
                <w:bCs/>
                <w:sz w:val="20"/>
                <w:szCs w:val="20"/>
                <w:lang w:eastAsia="sl-SI"/>
              </w:rPr>
              <w:t>NAČELA IN METODE REŠEVANJA KONFLIKTOV</w:t>
            </w:r>
          </w:p>
          <w:p w14:paraId="7ED201A8" w14:textId="2332E9E5" w:rsidR="004C4B61" w:rsidRDefault="004C4B61"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Metode pomirjanja</w:t>
            </w:r>
          </w:p>
          <w:p w14:paraId="7343ADDC" w14:textId="181B1112" w:rsidR="004C4B61" w:rsidRDefault="009A3CD3"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lastRenderedPageBreak/>
              <w:t>Metode sodelovanja</w:t>
            </w:r>
          </w:p>
          <w:p w14:paraId="616AAAFD" w14:textId="60F4B920" w:rsidR="009A3CD3" w:rsidRDefault="009A3CD3"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Metode preoblikovanja</w:t>
            </w:r>
          </w:p>
          <w:p w14:paraId="276EF823" w14:textId="15E26E11" w:rsidR="009A3CD3" w:rsidRDefault="009A3CD3" w:rsidP="00EF44B5">
            <w:pPr>
              <w:pStyle w:val="Odstavekseznama"/>
              <w:numPr>
                <w:ilvl w:val="0"/>
                <w:numId w:val="9"/>
              </w:numPr>
              <w:jc w:val="both"/>
              <w:rPr>
                <w:rFonts w:ascii="Arial" w:hAnsi="Arial" w:cs="Arial"/>
                <w:bCs/>
                <w:sz w:val="20"/>
                <w:szCs w:val="20"/>
                <w:lang w:eastAsia="sl-SI"/>
              </w:rPr>
            </w:pPr>
            <w:r>
              <w:rPr>
                <w:rFonts w:ascii="Arial" w:hAnsi="Arial" w:cs="Arial"/>
                <w:bCs/>
                <w:sz w:val="20"/>
                <w:szCs w:val="20"/>
                <w:lang w:eastAsia="sl-SI"/>
              </w:rPr>
              <w:t>FAZE REŠEVANJA KONFLIKTOV</w:t>
            </w:r>
          </w:p>
          <w:p w14:paraId="2AA54FA7" w14:textId="055EC15B" w:rsidR="009A3CD3" w:rsidRDefault="009A3CD3" w:rsidP="00EF44B5">
            <w:pPr>
              <w:pStyle w:val="Odstavekseznama"/>
              <w:numPr>
                <w:ilvl w:val="0"/>
                <w:numId w:val="9"/>
              </w:numPr>
              <w:jc w:val="both"/>
              <w:rPr>
                <w:rFonts w:ascii="Arial" w:hAnsi="Arial" w:cs="Arial"/>
                <w:bCs/>
                <w:sz w:val="20"/>
                <w:szCs w:val="20"/>
                <w:lang w:eastAsia="sl-SI"/>
              </w:rPr>
            </w:pPr>
            <w:r>
              <w:rPr>
                <w:rFonts w:ascii="Arial" w:hAnsi="Arial" w:cs="Arial"/>
                <w:bCs/>
                <w:sz w:val="20"/>
                <w:szCs w:val="20"/>
                <w:lang w:eastAsia="sl-SI"/>
              </w:rPr>
              <w:t>OVIRE PRI REŠEVANJU KONFLIKTOV</w:t>
            </w:r>
          </w:p>
          <w:p w14:paraId="1F2C77CF" w14:textId="6ED56980" w:rsidR="00873593" w:rsidRPr="00783D72" w:rsidRDefault="00873593"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Čustva</w:t>
            </w:r>
          </w:p>
          <w:p w14:paraId="2EA6D410" w14:textId="77777777" w:rsidR="00015A80" w:rsidRDefault="00015A80" w:rsidP="00EF44B5">
            <w:pPr>
              <w:jc w:val="both"/>
              <w:rPr>
                <w:rFonts w:ascii="Arial" w:hAnsi="Arial" w:cs="Arial"/>
                <w:bCs/>
                <w:sz w:val="20"/>
                <w:szCs w:val="20"/>
                <w:lang w:eastAsia="sl-SI"/>
              </w:rPr>
            </w:pPr>
          </w:p>
          <w:p w14:paraId="325490A7" w14:textId="4BFD37DD" w:rsidR="00F71309" w:rsidRPr="00DE78FA" w:rsidRDefault="00DE78FA" w:rsidP="00EF44B5">
            <w:pPr>
              <w:pStyle w:val="Odstavekseznama"/>
              <w:numPr>
                <w:ilvl w:val="0"/>
                <w:numId w:val="19"/>
              </w:numPr>
              <w:jc w:val="both"/>
              <w:rPr>
                <w:rFonts w:ascii="Arial" w:hAnsi="Arial" w:cs="Arial"/>
                <w:bCs/>
                <w:sz w:val="20"/>
                <w:szCs w:val="20"/>
                <w:lang w:eastAsia="sl-SI"/>
              </w:rPr>
            </w:pPr>
            <w:r>
              <w:rPr>
                <w:rFonts w:ascii="Arial" w:hAnsi="Arial" w:cs="Arial"/>
                <w:bCs/>
                <w:sz w:val="20"/>
                <w:szCs w:val="20"/>
                <w:lang w:eastAsia="sl-SI"/>
              </w:rPr>
              <w:t>MODUL:</w:t>
            </w:r>
            <w:r w:rsidR="00783D72" w:rsidRPr="00DE78FA">
              <w:rPr>
                <w:rFonts w:ascii="Arial" w:hAnsi="Arial" w:cs="Arial"/>
                <w:bCs/>
                <w:sz w:val="20"/>
                <w:szCs w:val="20"/>
                <w:lang w:eastAsia="sl-SI"/>
              </w:rPr>
              <w:t xml:space="preserve"> UČINKOVITO</w:t>
            </w:r>
            <w:r w:rsidR="00F71309" w:rsidRPr="00DE78FA">
              <w:rPr>
                <w:rFonts w:ascii="Arial" w:hAnsi="Arial" w:cs="Arial"/>
                <w:bCs/>
                <w:sz w:val="20"/>
                <w:szCs w:val="20"/>
                <w:lang w:eastAsia="sl-SI"/>
              </w:rPr>
              <w:t xml:space="preserve"> TIMSKO</w:t>
            </w:r>
            <w:r w:rsidR="00227708" w:rsidRPr="00DE78FA">
              <w:rPr>
                <w:rFonts w:ascii="Arial" w:hAnsi="Arial" w:cs="Arial"/>
                <w:bCs/>
                <w:sz w:val="20"/>
                <w:szCs w:val="20"/>
                <w:lang w:eastAsia="sl-SI"/>
              </w:rPr>
              <w:t xml:space="preserve"> DELO</w:t>
            </w:r>
            <w:r w:rsidR="00783D72" w:rsidRPr="00DE78FA">
              <w:rPr>
                <w:rFonts w:ascii="Arial" w:hAnsi="Arial" w:cs="Arial"/>
                <w:bCs/>
                <w:sz w:val="20"/>
                <w:szCs w:val="20"/>
                <w:lang w:eastAsia="sl-SI"/>
              </w:rPr>
              <w:t xml:space="preserve"> V IZOBRAŽEVALNEM PROCESU Z RANLJIVIMI CILJNIMI SKUPINAMI</w:t>
            </w:r>
          </w:p>
          <w:p w14:paraId="713E3380" w14:textId="77777777" w:rsidR="00F71309" w:rsidRDefault="00F71309" w:rsidP="00EF44B5">
            <w:pPr>
              <w:jc w:val="both"/>
              <w:rPr>
                <w:rFonts w:ascii="Arial" w:hAnsi="Arial" w:cs="Arial"/>
                <w:bCs/>
                <w:sz w:val="20"/>
                <w:szCs w:val="20"/>
                <w:lang w:eastAsia="sl-SI"/>
              </w:rPr>
            </w:pPr>
          </w:p>
          <w:p w14:paraId="5C7319F7" w14:textId="0FC547EA" w:rsidR="00783D72" w:rsidRPr="00783D72" w:rsidRDefault="00783D72" w:rsidP="00EF44B5">
            <w:pPr>
              <w:pStyle w:val="Odstavekseznama"/>
              <w:numPr>
                <w:ilvl w:val="0"/>
                <w:numId w:val="9"/>
              </w:numPr>
              <w:jc w:val="both"/>
              <w:rPr>
                <w:rFonts w:ascii="Arial" w:hAnsi="Arial" w:cs="Arial"/>
                <w:bCs/>
                <w:sz w:val="20"/>
                <w:szCs w:val="20"/>
                <w:lang w:eastAsia="sl-SI"/>
              </w:rPr>
            </w:pPr>
            <w:r w:rsidRPr="00783D72">
              <w:rPr>
                <w:rFonts w:ascii="Arial" w:hAnsi="Arial" w:cs="Arial"/>
                <w:bCs/>
                <w:sz w:val="20"/>
                <w:szCs w:val="20"/>
                <w:lang w:eastAsia="sl-SI"/>
              </w:rPr>
              <w:t>POMEN TIMOV IN PREDNOSTI TIMSKEGA DELA</w:t>
            </w:r>
            <w:r>
              <w:rPr>
                <w:rFonts w:ascii="Arial" w:hAnsi="Arial" w:cs="Arial"/>
                <w:bCs/>
                <w:sz w:val="20"/>
                <w:szCs w:val="20"/>
                <w:lang w:eastAsia="sl-SI"/>
              </w:rPr>
              <w:t xml:space="preserve"> PRI UČENJU IN IZOBRAŽEVANJU RANLJIVIH CILJNIH SKUPIN</w:t>
            </w:r>
          </w:p>
          <w:p w14:paraId="1F7728B9" w14:textId="426EA4D6" w:rsidR="00F71309" w:rsidRPr="0098403F" w:rsidRDefault="00783D72" w:rsidP="00EF44B5">
            <w:pPr>
              <w:pStyle w:val="Odstavekseznama"/>
              <w:numPr>
                <w:ilvl w:val="0"/>
                <w:numId w:val="9"/>
              </w:numPr>
              <w:jc w:val="both"/>
              <w:rPr>
                <w:rFonts w:ascii="Arial" w:hAnsi="Arial" w:cs="Arial"/>
                <w:bCs/>
                <w:sz w:val="20"/>
                <w:szCs w:val="20"/>
                <w:lang w:eastAsia="sl-SI"/>
              </w:rPr>
            </w:pPr>
            <w:r w:rsidRPr="0098403F">
              <w:rPr>
                <w:rFonts w:ascii="Arial" w:hAnsi="Arial" w:cs="Arial"/>
                <w:bCs/>
                <w:sz w:val="20"/>
                <w:szCs w:val="20"/>
                <w:lang w:eastAsia="sl-SI"/>
              </w:rPr>
              <w:t>SPODBUJANJE NASTANKA TIMOV UČEČIH SE ZA SODELOVANJE PRI UČENJU</w:t>
            </w:r>
          </w:p>
          <w:p w14:paraId="336F2556" w14:textId="07986143" w:rsidR="00783D72" w:rsidRPr="00783D72" w:rsidRDefault="00783D72" w:rsidP="00EF44B5">
            <w:pPr>
              <w:pStyle w:val="Odstavekseznama"/>
              <w:numPr>
                <w:ilvl w:val="0"/>
                <w:numId w:val="9"/>
              </w:numPr>
              <w:jc w:val="both"/>
              <w:rPr>
                <w:rFonts w:ascii="Arial" w:hAnsi="Arial" w:cs="Arial"/>
                <w:bCs/>
                <w:sz w:val="20"/>
                <w:szCs w:val="20"/>
                <w:lang w:eastAsia="sl-SI"/>
              </w:rPr>
            </w:pPr>
            <w:r w:rsidRPr="00783D72">
              <w:rPr>
                <w:rFonts w:ascii="Arial" w:hAnsi="Arial" w:cs="Arial"/>
                <w:bCs/>
                <w:sz w:val="20"/>
                <w:szCs w:val="20"/>
                <w:lang w:eastAsia="sl-SI"/>
              </w:rPr>
              <w:t>POGOJI ZA UČINKOVITO TIMSKO DELO</w:t>
            </w:r>
          </w:p>
          <w:p w14:paraId="39620611" w14:textId="2EA11632" w:rsidR="00F71309" w:rsidRDefault="00783D72" w:rsidP="00EF44B5">
            <w:pPr>
              <w:pStyle w:val="Odstavekseznama"/>
              <w:numPr>
                <w:ilvl w:val="0"/>
                <w:numId w:val="9"/>
              </w:numPr>
              <w:jc w:val="both"/>
              <w:rPr>
                <w:rFonts w:ascii="Arial" w:hAnsi="Arial" w:cs="Arial"/>
                <w:bCs/>
                <w:sz w:val="20"/>
                <w:szCs w:val="20"/>
                <w:lang w:eastAsia="sl-SI"/>
              </w:rPr>
            </w:pPr>
            <w:r w:rsidRPr="0098403F">
              <w:rPr>
                <w:rFonts w:ascii="Arial" w:hAnsi="Arial" w:cs="Arial"/>
                <w:bCs/>
                <w:sz w:val="20"/>
                <w:szCs w:val="20"/>
                <w:lang w:eastAsia="sl-SI"/>
              </w:rPr>
              <w:t>POSTAVLJANJE CILJEV</w:t>
            </w:r>
          </w:p>
          <w:p w14:paraId="1677E3F2" w14:textId="66062667" w:rsidR="00B35E45" w:rsidRDefault="00783D72" w:rsidP="00EF44B5">
            <w:pPr>
              <w:pStyle w:val="Odstavekseznama"/>
              <w:numPr>
                <w:ilvl w:val="0"/>
                <w:numId w:val="9"/>
              </w:numPr>
              <w:jc w:val="both"/>
              <w:rPr>
                <w:rFonts w:ascii="Arial" w:hAnsi="Arial" w:cs="Arial"/>
                <w:bCs/>
                <w:sz w:val="20"/>
                <w:szCs w:val="20"/>
                <w:lang w:eastAsia="sl-SI"/>
              </w:rPr>
            </w:pPr>
            <w:r>
              <w:rPr>
                <w:rFonts w:ascii="Arial" w:hAnsi="Arial" w:cs="Arial"/>
                <w:bCs/>
                <w:sz w:val="20"/>
                <w:szCs w:val="20"/>
                <w:lang w:eastAsia="sl-SI"/>
              </w:rPr>
              <w:t>VLOGE V TIMU</w:t>
            </w:r>
          </w:p>
          <w:p w14:paraId="040E5F58" w14:textId="09B590ED" w:rsidR="00783D72" w:rsidRPr="00783D72" w:rsidRDefault="00783D72" w:rsidP="00EF44B5">
            <w:pPr>
              <w:pStyle w:val="Odstavekseznama"/>
              <w:numPr>
                <w:ilvl w:val="0"/>
                <w:numId w:val="9"/>
              </w:numPr>
              <w:jc w:val="both"/>
              <w:rPr>
                <w:rFonts w:ascii="Arial" w:hAnsi="Arial" w:cs="Arial"/>
                <w:bCs/>
                <w:sz w:val="20"/>
                <w:szCs w:val="20"/>
                <w:lang w:eastAsia="sl-SI"/>
              </w:rPr>
            </w:pPr>
            <w:r w:rsidRPr="00783D72">
              <w:rPr>
                <w:rFonts w:ascii="Arial" w:hAnsi="Arial" w:cs="Arial"/>
                <w:bCs/>
                <w:sz w:val="20"/>
                <w:szCs w:val="20"/>
                <w:lang w:eastAsia="sl-SI"/>
              </w:rPr>
              <w:t>MEDSEBOJNE INTERAKCIJE IN KOMUNIKACIJA V TIMIH</w:t>
            </w:r>
          </w:p>
          <w:p w14:paraId="2775A8B6" w14:textId="4AA2EF46" w:rsidR="006C4EEE" w:rsidRDefault="006C4EEE"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Lastnosti uspešne komunikacije v timih</w:t>
            </w:r>
          </w:p>
          <w:p w14:paraId="0D432125" w14:textId="0960C107" w:rsidR="006C4EEE" w:rsidRDefault="006C4EEE"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Proces uspešne komunikacije v timih</w:t>
            </w:r>
          </w:p>
          <w:p w14:paraId="1DC41931" w14:textId="3D6A0604" w:rsidR="00783D72" w:rsidRDefault="00783D72" w:rsidP="00EF44B5">
            <w:pPr>
              <w:pStyle w:val="Odstavekseznama"/>
              <w:numPr>
                <w:ilvl w:val="2"/>
                <w:numId w:val="9"/>
              </w:numPr>
              <w:jc w:val="both"/>
              <w:rPr>
                <w:rFonts w:ascii="Arial" w:hAnsi="Arial" w:cs="Arial"/>
                <w:bCs/>
                <w:sz w:val="20"/>
                <w:szCs w:val="20"/>
                <w:lang w:eastAsia="sl-SI"/>
              </w:rPr>
            </w:pPr>
            <w:r>
              <w:rPr>
                <w:rFonts w:ascii="Arial" w:hAnsi="Arial" w:cs="Arial"/>
                <w:bCs/>
                <w:sz w:val="20"/>
                <w:szCs w:val="20"/>
                <w:lang w:eastAsia="sl-SI"/>
              </w:rPr>
              <w:t>V</w:t>
            </w:r>
            <w:r w:rsidRPr="0098403F">
              <w:rPr>
                <w:rFonts w:ascii="Arial" w:hAnsi="Arial" w:cs="Arial"/>
                <w:bCs/>
                <w:sz w:val="20"/>
                <w:szCs w:val="20"/>
                <w:lang w:eastAsia="sl-SI"/>
              </w:rPr>
              <w:t>zpostavljanje</w:t>
            </w:r>
            <w:r>
              <w:rPr>
                <w:rFonts w:ascii="Arial" w:hAnsi="Arial" w:cs="Arial"/>
                <w:bCs/>
                <w:sz w:val="20"/>
                <w:szCs w:val="20"/>
                <w:lang w:eastAsia="sl-SI"/>
              </w:rPr>
              <w:t xml:space="preserve"> komunikacije</w:t>
            </w:r>
          </w:p>
          <w:p w14:paraId="008F913F" w14:textId="034817CD" w:rsidR="00F71309" w:rsidRPr="0098403F" w:rsidRDefault="00783D72" w:rsidP="00EF44B5">
            <w:pPr>
              <w:pStyle w:val="Odstavekseznama"/>
              <w:numPr>
                <w:ilvl w:val="2"/>
                <w:numId w:val="9"/>
              </w:numPr>
              <w:jc w:val="both"/>
              <w:rPr>
                <w:rFonts w:ascii="Arial" w:hAnsi="Arial" w:cs="Arial"/>
                <w:bCs/>
                <w:sz w:val="20"/>
                <w:szCs w:val="20"/>
                <w:lang w:eastAsia="sl-SI"/>
              </w:rPr>
            </w:pPr>
            <w:r>
              <w:rPr>
                <w:rFonts w:ascii="Arial" w:hAnsi="Arial" w:cs="Arial"/>
                <w:bCs/>
                <w:sz w:val="20"/>
                <w:szCs w:val="20"/>
                <w:lang w:eastAsia="sl-SI"/>
              </w:rPr>
              <w:t>V</w:t>
            </w:r>
            <w:r w:rsidRPr="0098403F">
              <w:rPr>
                <w:rFonts w:ascii="Arial" w:hAnsi="Arial" w:cs="Arial"/>
                <w:bCs/>
                <w:sz w:val="20"/>
                <w:szCs w:val="20"/>
                <w:lang w:eastAsia="sl-SI"/>
              </w:rPr>
              <w:t>zdrževanje komunikacije</w:t>
            </w:r>
          </w:p>
          <w:p w14:paraId="734CE6EF" w14:textId="407B23A6" w:rsidR="006C4EEE" w:rsidRDefault="006C4EEE" w:rsidP="00EF44B5">
            <w:pPr>
              <w:pStyle w:val="Odstavekseznama"/>
              <w:numPr>
                <w:ilvl w:val="0"/>
                <w:numId w:val="9"/>
              </w:numPr>
              <w:jc w:val="both"/>
              <w:rPr>
                <w:rFonts w:ascii="Arial" w:hAnsi="Arial" w:cs="Arial"/>
                <w:bCs/>
                <w:sz w:val="20"/>
                <w:szCs w:val="20"/>
                <w:lang w:eastAsia="sl-SI"/>
              </w:rPr>
            </w:pPr>
            <w:r>
              <w:rPr>
                <w:rFonts w:ascii="Arial" w:hAnsi="Arial" w:cs="Arial"/>
                <w:bCs/>
                <w:sz w:val="20"/>
                <w:szCs w:val="20"/>
                <w:lang w:eastAsia="sl-SI"/>
              </w:rPr>
              <w:t>LASTNOSTI UČEČIH SE, KI UČINKOVITO TIMSKO DELAJO</w:t>
            </w:r>
          </w:p>
          <w:p w14:paraId="4F135F89" w14:textId="1A89AB96" w:rsidR="006C4EEE" w:rsidRDefault="006C4EEE"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Moč pohvale in pozitivne besede</w:t>
            </w:r>
          </w:p>
          <w:p w14:paraId="2E885357" w14:textId="7CA578A4" w:rsidR="006C4EEE" w:rsidRDefault="006C4EEE"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Osebno nagovarjanje pri timskem delu</w:t>
            </w:r>
          </w:p>
          <w:p w14:paraId="15AA76BD" w14:textId="3D95B75C" w:rsidR="006C4EEE" w:rsidRDefault="006C4EEE"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Zavedanje motenj</w:t>
            </w:r>
          </w:p>
          <w:p w14:paraId="33A82C46" w14:textId="6DF1D602" w:rsidR="006C4EEE" w:rsidRDefault="006C4EEE"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Učinkovita uporaba vprašanj in pridobivanje potrebnih informacij</w:t>
            </w:r>
          </w:p>
          <w:p w14:paraId="71ABEDDB" w14:textId="14300088" w:rsidR="006C4EEE" w:rsidRDefault="006C4EEE" w:rsidP="00EF44B5">
            <w:pPr>
              <w:pStyle w:val="Odstavekseznama"/>
              <w:numPr>
                <w:ilvl w:val="1"/>
                <w:numId w:val="9"/>
              </w:numPr>
              <w:jc w:val="both"/>
              <w:rPr>
                <w:rFonts w:ascii="Arial" w:hAnsi="Arial" w:cs="Arial"/>
                <w:bCs/>
                <w:sz w:val="20"/>
                <w:szCs w:val="20"/>
                <w:lang w:eastAsia="sl-SI"/>
              </w:rPr>
            </w:pPr>
            <w:r>
              <w:rPr>
                <w:rFonts w:ascii="Arial" w:hAnsi="Arial" w:cs="Arial"/>
                <w:bCs/>
                <w:sz w:val="20"/>
                <w:szCs w:val="20"/>
                <w:lang w:eastAsia="sl-SI"/>
              </w:rPr>
              <w:t>Aktivno poslušanje</w:t>
            </w:r>
          </w:p>
          <w:p w14:paraId="59A56A0F" w14:textId="7D66FEE1" w:rsidR="00F71309" w:rsidRPr="0098403F" w:rsidRDefault="00783D72" w:rsidP="00EF44B5">
            <w:pPr>
              <w:pStyle w:val="Odstavekseznama"/>
              <w:numPr>
                <w:ilvl w:val="0"/>
                <w:numId w:val="9"/>
              </w:numPr>
              <w:jc w:val="both"/>
              <w:rPr>
                <w:rFonts w:ascii="Arial" w:hAnsi="Arial" w:cs="Arial"/>
                <w:bCs/>
                <w:sz w:val="20"/>
                <w:szCs w:val="20"/>
                <w:lang w:eastAsia="sl-SI"/>
              </w:rPr>
            </w:pPr>
            <w:r w:rsidRPr="0098403F">
              <w:rPr>
                <w:rFonts w:ascii="Arial" w:hAnsi="Arial" w:cs="Arial"/>
                <w:bCs/>
                <w:sz w:val="20"/>
                <w:szCs w:val="20"/>
                <w:lang w:eastAsia="sl-SI"/>
              </w:rPr>
              <w:t>SPREMLJANJE</w:t>
            </w:r>
            <w:r w:rsidR="006C4EEE">
              <w:rPr>
                <w:rFonts w:ascii="Arial" w:hAnsi="Arial" w:cs="Arial"/>
                <w:bCs/>
                <w:sz w:val="20"/>
                <w:szCs w:val="20"/>
                <w:lang w:eastAsia="sl-SI"/>
              </w:rPr>
              <w:t xml:space="preserve"> TIMSKEGA DELA</w:t>
            </w:r>
          </w:p>
          <w:p w14:paraId="77A88163" w14:textId="4C8FA34E" w:rsidR="00586032" w:rsidRPr="0091155A" w:rsidRDefault="00783D72" w:rsidP="00EF44B5">
            <w:pPr>
              <w:pStyle w:val="Odstavekseznama"/>
              <w:numPr>
                <w:ilvl w:val="0"/>
                <w:numId w:val="9"/>
              </w:numPr>
              <w:jc w:val="both"/>
              <w:rPr>
                <w:rFonts w:ascii="Arial" w:hAnsi="Arial" w:cs="Arial"/>
                <w:bCs/>
                <w:sz w:val="20"/>
                <w:szCs w:val="20"/>
                <w:lang w:eastAsia="sl-SI"/>
              </w:rPr>
            </w:pPr>
            <w:r w:rsidRPr="0098403F">
              <w:rPr>
                <w:rFonts w:ascii="Arial" w:hAnsi="Arial" w:cs="Arial"/>
                <w:bCs/>
                <w:sz w:val="20"/>
                <w:szCs w:val="20"/>
                <w:lang w:eastAsia="sl-SI"/>
              </w:rPr>
              <w:t>VZAJEMNOST TIMSKEGA DELA</w:t>
            </w:r>
          </w:p>
          <w:p w14:paraId="116A7968" w14:textId="6C57997F" w:rsidR="00586032" w:rsidRPr="00783D72" w:rsidRDefault="00586032" w:rsidP="00EF44B5">
            <w:pPr>
              <w:jc w:val="both"/>
              <w:rPr>
                <w:rFonts w:ascii="Arial" w:hAnsi="Arial" w:cs="Arial"/>
                <w:bCs/>
                <w:sz w:val="20"/>
                <w:szCs w:val="20"/>
              </w:rPr>
            </w:pPr>
          </w:p>
        </w:tc>
      </w:tr>
      <w:tr w:rsidR="00EA3D00" w:rsidRPr="009E3037" w14:paraId="338D54AE" w14:textId="77777777" w:rsidTr="009D56FF">
        <w:tc>
          <w:tcPr>
            <w:tcW w:w="840" w:type="dxa"/>
            <w:tcBorders>
              <w:top w:val="single" w:sz="12" w:space="0" w:color="999999"/>
              <w:left w:val="single" w:sz="12" w:space="0" w:color="999999"/>
              <w:bottom w:val="single" w:sz="12" w:space="0" w:color="999999"/>
            </w:tcBorders>
            <w:shd w:val="clear" w:color="auto" w:fill="FFFF99"/>
          </w:tcPr>
          <w:p w14:paraId="3474EEEB" w14:textId="42AF2330" w:rsidR="00EA3D00" w:rsidRPr="009E3037" w:rsidRDefault="00EA3D00" w:rsidP="00EA3D00">
            <w:pPr>
              <w:jc w:val="center"/>
              <w:rPr>
                <w:rFonts w:ascii="Arial" w:hAnsi="Arial" w:cs="Arial"/>
                <w:sz w:val="20"/>
                <w:szCs w:val="20"/>
              </w:rPr>
            </w:pPr>
            <w:r>
              <w:rPr>
                <w:rFonts w:ascii="Arial" w:hAnsi="Arial" w:cs="Arial"/>
                <w:b/>
                <w:sz w:val="20"/>
                <w:szCs w:val="20"/>
              </w:rPr>
              <w:lastRenderedPageBreak/>
              <w:t>e</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04FE86FD" w14:textId="77777777" w:rsidR="00EA3D00" w:rsidRPr="00992BB2" w:rsidRDefault="00EA3D00" w:rsidP="00EA3D00">
            <w:pPr>
              <w:rPr>
                <w:rFonts w:ascii="Arial" w:hAnsi="Arial" w:cs="Arial"/>
                <w:sz w:val="20"/>
                <w:szCs w:val="20"/>
              </w:rPr>
            </w:pPr>
            <w:r w:rsidRPr="00992BB2">
              <w:rPr>
                <w:rFonts w:ascii="Arial" w:hAnsi="Arial" w:cs="Arial"/>
                <w:b/>
                <w:sz w:val="20"/>
                <w:szCs w:val="20"/>
                <w:lang w:eastAsia="en-US"/>
              </w:rPr>
              <w:t>Kompetence, ki jih udeleženci VIŠ ali udeleženci NIPO pridobijo s programom izpopolnjevanja</w:t>
            </w:r>
          </w:p>
        </w:tc>
      </w:tr>
      <w:tr w:rsidR="00EA3D00" w:rsidRPr="009E3037" w14:paraId="2BCC0147"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4FF6569A" w14:textId="77777777" w:rsidR="00EA3D00" w:rsidRPr="00992BB2" w:rsidRDefault="00EA3D00" w:rsidP="00EF44B5">
            <w:pPr>
              <w:jc w:val="both"/>
              <w:rPr>
                <w:rFonts w:ascii="Arial" w:hAnsi="Arial" w:cs="Arial"/>
                <w:sz w:val="20"/>
                <w:szCs w:val="20"/>
              </w:rPr>
            </w:pPr>
            <w:bookmarkStart w:id="4" w:name="__Fieldmark__1057_886113792"/>
          </w:p>
          <w:bookmarkEnd w:id="4"/>
          <w:p w14:paraId="2D6E6F1B" w14:textId="317A313E" w:rsidR="00AF6A8F" w:rsidRPr="00992BB2" w:rsidRDefault="00EA3D00" w:rsidP="00EF44B5">
            <w:pPr>
              <w:jc w:val="both"/>
              <w:rPr>
                <w:rFonts w:ascii="Arial" w:hAnsi="Arial" w:cs="Arial"/>
                <w:bCs/>
                <w:sz w:val="20"/>
                <w:szCs w:val="20"/>
              </w:rPr>
            </w:pPr>
            <w:r w:rsidRPr="00992BB2">
              <w:rPr>
                <w:rFonts w:ascii="Arial" w:hAnsi="Arial" w:cs="Arial"/>
                <w:bCs/>
                <w:sz w:val="20"/>
                <w:szCs w:val="20"/>
              </w:rPr>
              <w:t xml:space="preserve">S programom </w:t>
            </w:r>
            <w:r w:rsidR="009E596D" w:rsidRPr="00992BB2">
              <w:rPr>
                <w:rFonts w:ascii="Arial" w:hAnsi="Arial" w:cs="Arial"/>
                <w:sz w:val="20"/>
                <w:szCs w:val="20"/>
              </w:rPr>
              <w:t xml:space="preserve">Timsko delo in komunikacija pri delu z ranljivimi ciljnimi skupinami </w:t>
            </w:r>
            <w:r w:rsidRPr="00992BB2">
              <w:rPr>
                <w:rFonts w:ascii="Arial" w:hAnsi="Arial" w:cs="Arial"/>
                <w:bCs/>
                <w:sz w:val="20"/>
                <w:szCs w:val="20"/>
              </w:rPr>
              <w:t>bodo udeleženci pridobili naslednje kompetence:</w:t>
            </w:r>
          </w:p>
          <w:p w14:paraId="4A09CD22" w14:textId="77777777" w:rsidR="00AF6A8F" w:rsidRPr="00992BB2" w:rsidRDefault="00410326" w:rsidP="00EF44B5">
            <w:pPr>
              <w:pStyle w:val="Odstavekseznama"/>
              <w:numPr>
                <w:ilvl w:val="0"/>
                <w:numId w:val="4"/>
              </w:numPr>
              <w:suppressAutoHyphens w:val="0"/>
              <w:spacing w:before="120" w:line="259" w:lineRule="auto"/>
              <w:jc w:val="both"/>
              <w:rPr>
                <w:rFonts w:ascii="Arial" w:hAnsi="Arial" w:cs="Arial"/>
                <w:sz w:val="20"/>
                <w:szCs w:val="20"/>
              </w:rPr>
            </w:pPr>
            <w:r w:rsidRPr="00992BB2">
              <w:rPr>
                <w:rFonts w:ascii="Arial" w:hAnsi="Arial" w:cs="Arial"/>
                <w:sz w:val="20"/>
                <w:szCs w:val="20"/>
              </w:rPr>
              <w:t>znanja in izkušnje s področja</w:t>
            </w:r>
            <w:r w:rsidR="00AF6A8F" w:rsidRPr="00992BB2">
              <w:rPr>
                <w:rFonts w:ascii="Arial" w:hAnsi="Arial" w:cs="Arial"/>
                <w:sz w:val="20"/>
                <w:szCs w:val="20"/>
              </w:rPr>
              <w:t>:</w:t>
            </w:r>
          </w:p>
          <w:p w14:paraId="0FC95B58" w14:textId="6835CCFA" w:rsidR="00526094" w:rsidRPr="00992BB2" w:rsidRDefault="00526094" w:rsidP="00EF44B5">
            <w:pPr>
              <w:pStyle w:val="Odstavekseznama"/>
              <w:numPr>
                <w:ilvl w:val="1"/>
                <w:numId w:val="9"/>
              </w:numPr>
              <w:jc w:val="both"/>
              <w:rPr>
                <w:rFonts w:ascii="Arial" w:hAnsi="Arial" w:cs="Arial"/>
                <w:bCs/>
                <w:sz w:val="20"/>
                <w:szCs w:val="20"/>
                <w:lang w:eastAsia="sl-SI"/>
              </w:rPr>
            </w:pPr>
            <w:r w:rsidRPr="00992BB2">
              <w:rPr>
                <w:rFonts w:ascii="Arial" w:hAnsi="Arial" w:cs="Arial"/>
                <w:bCs/>
                <w:sz w:val="20"/>
                <w:szCs w:val="20"/>
                <w:lang w:eastAsia="sl-SI"/>
              </w:rPr>
              <w:t>značilnosti različnih učečih se ciljnih skupin (sociološki in antropološki vidiki) ter značilnosti in pristopov k učenju in izobraževanju le-teh, s posebnim ozirom na ranljive ciljne skupine</w:t>
            </w:r>
            <w:r w:rsidR="00CD00B2" w:rsidRPr="00992BB2">
              <w:rPr>
                <w:rFonts w:ascii="Arial" w:hAnsi="Arial" w:cs="Arial"/>
                <w:bCs/>
                <w:sz w:val="20"/>
                <w:szCs w:val="20"/>
                <w:lang w:eastAsia="sl-SI"/>
              </w:rPr>
              <w:t>,</w:t>
            </w:r>
          </w:p>
          <w:p w14:paraId="609C3265" w14:textId="730590C6" w:rsidR="00142185" w:rsidRPr="00992BB2" w:rsidRDefault="00714C9F" w:rsidP="00EF44B5">
            <w:pPr>
              <w:pStyle w:val="Odstavekseznama"/>
              <w:numPr>
                <w:ilvl w:val="1"/>
                <w:numId w:val="9"/>
              </w:numPr>
              <w:jc w:val="both"/>
              <w:rPr>
                <w:rFonts w:ascii="Arial" w:hAnsi="Arial" w:cs="Arial"/>
                <w:bCs/>
                <w:sz w:val="20"/>
                <w:szCs w:val="20"/>
                <w:lang w:eastAsia="sl-SI"/>
              </w:rPr>
            </w:pPr>
            <w:r w:rsidRPr="00992BB2">
              <w:rPr>
                <w:rFonts w:ascii="Arial" w:hAnsi="Arial" w:cs="Arial"/>
                <w:bCs/>
                <w:sz w:val="20"/>
                <w:szCs w:val="20"/>
                <w:lang w:eastAsia="sl-SI"/>
              </w:rPr>
              <w:t>teoretskih temeljev, ki so pomembni za delo s ciljnimi skupinami, in sicer s področja komunikacije</w:t>
            </w:r>
            <w:r w:rsidR="00CD00B2" w:rsidRPr="00992BB2">
              <w:rPr>
                <w:rFonts w:ascii="Arial" w:hAnsi="Arial" w:cs="Arial"/>
                <w:bCs/>
                <w:sz w:val="20"/>
                <w:szCs w:val="20"/>
                <w:lang w:eastAsia="sl-SI"/>
              </w:rPr>
              <w:t>,</w:t>
            </w:r>
          </w:p>
          <w:p w14:paraId="6C2214E9" w14:textId="72EF8386" w:rsidR="00526094" w:rsidRPr="00992BB2" w:rsidRDefault="00714C9F" w:rsidP="00EF44B5">
            <w:pPr>
              <w:pStyle w:val="Odstavekseznama"/>
              <w:numPr>
                <w:ilvl w:val="1"/>
                <w:numId w:val="9"/>
              </w:numPr>
              <w:jc w:val="both"/>
              <w:rPr>
                <w:rFonts w:ascii="Arial" w:hAnsi="Arial" w:cs="Arial"/>
                <w:sz w:val="20"/>
                <w:szCs w:val="20"/>
              </w:rPr>
            </w:pPr>
            <w:r w:rsidRPr="00992BB2">
              <w:rPr>
                <w:rFonts w:ascii="Arial" w:hAnsi="Arial" w:cs="Arial"/>
                <w:bCs/>
                <w:sz w:val="20"/>
                <w:szCs w:val="20"/>
                <w:lang w:eastAsia="sl-SI"/>
              </w:rPr>
              <w:t>značilnosti učinkovite in uspešne komunikacije pri delu z ranljivimi ciljnimi skupinami</w:t>
            </w:r>
            <w:r w:rsidR="00CD00B2" w:rsidRPr="00992BB2">
              <w:rPr>
                <w:rFonts w:ascii="Arial" w:hAnsi="Arial" w:cs="Arial"/>
                <w:bCs/>
                <w:sz w:val="20"/>
                <w:szCs w:val="20"/>
                <w:lang w:eastAsia="sl-SI"/>
              </w:rPr>
              <w:t>,</w:t>
            </w:r>
          </w:p>
          <w:p w14:paraId="3047691F" w14:textId="6995A25E" w:rsidR="00CC2011" w:rsidRPr="00992BB2" w:rsidRDefault="00142185" w:rsidP="00EF44B5">
            <w:pPr>
              <w:pStyle w:val="Odstavekseznama"/>
              <w:numPr>
                <w:ilvl w:val="1"/>
                <w:numId w:val="9"/>
              </w:numPr>
              <w:jc w:val="both"/>
              <w:rPr>
                <w:rFonts w:ascii="Arial" w:hAnsi="Arial" w:cs="Arial"/>
                <w:sz w:val="20"/>
                <w:szCs w:val="20"/>
              </w:rPr>
            </w:pPr>
            <w:r w:rsidRPr="00992BB2">
              <w:rPr>
                <w:rFonts w:ascii="Arial" w:hAnsi="Arial" w:cs="Arial"/>
                <w:sz w:val="20"/>
                <w:szCs w:val="20"/>
              </w:rPr>
              <w:t xml:space="preserve">značilnosti učinkovitega </w:t>
            </w:r>
            <w:r w:rsidR="00410326" w:rsidRPr="00992BB2">
              <w:rPr>
                <w:rFonts w:ascii="Arial" w:hAnsi="Arial" w:cs="Arial"/>
                <w:sz w:val="20"/>
                <w:szCs w:val="20"/>
              </w:rPr>
              <w:t xml:space="preserve">timskega dela </w:t>
            </w:r>
            <w:r w:rsidRPr="00992BB2">
              <w:rPr>
                <w:rFonts w:ascii="Arial" w:hAnsi="Arial" w:cs="Arial"/>
                <w:sz w:val="20"/>
                <w:szCs w:val="20"/>
              </w:rPr>
              <w:t>pri učenju in izobraževanju ranljivih ciljnih skupin</w:t>
            </w:r>
            <w:r w:rsidR="00CD00B2" w:rsidRPr="00992BB2">
              <w:rPr>
                <w:rFonts w:ascii="Arial" w:hAnsi="Arial" w:cs="Arial"/>
                <w:sz w:val="20"/>
                <w:szCs w:val="20"/>
              </w:rPr>
              <w:t>;</w:t>
            </w:r>
          </w:p>
          <w:p w14:paraId="5026065D" w14:textId="77777777" w:rsidR="002340F0" w:rsidRPr="00992BB2" w:rsidRDefault="002340F0" w:rsidP="00EF44B5">
            <w:pPr>
              <w:pStyle w:val="Odstavekseznama"/>
              <w:ind w:left="1440"/>
              <w:jc w:val="both"/>
              <w:rPr>
                <w:rFonts w:ascii="Arial" w:hAnsi="Arial" w:cs="Arial"/>
                <w:sz w:val="20"/>
                <w:szCs w:val="20"/>
              </w:rPr>
            </w:pPr>
          </w:p>
          <w:p w14:paraId="6FCB600F" w14:textId="3C577EC8" w:rsidR="00410326" w:rsidRPr="00992BB2" w:rsidRDefault="00410326" w:rsidP="00EF44B5">
            <w:pPr>
              <w:pStyle w:val="Odstavekseznama"/>
              <w:numPr>
                <w:ilvl w:val="0"/>
                <w:numId w:val="4"/>
              </w:numPr>
              <w:suppressAutoHyphens w:val="0"/>
              <w:spacing w:before="120" w:line="259" w:lineRule="auto"/>
              <w:jc w:val="both"/>
              <w:rPr>
                <w:rFonts w:ascii="Arial" w:hAnsi="Arial" w:cs="Arial"/>
                <w:sz w:val="20"/>
                <w:szCs w:val="20"/>
              </w:rPr>
            </w:pPr>
            <w:r w:rsidRPr="00992BB2">
              <w:rPr>
                <w:rFonts w:ascii="Arial" w:hAnsi="Arial" w:cs="Arial"/>
                <w:sz w:val="20"/>
                <w:szCs w:val="20"/>
              </w:rPr>
              <w:t>s</w:t>
            </w:r>
            <w:r w:rsidR="00AF6A8F" w:rsidRPr="00992BB2">
              <w:rPr>
                <w:rFonts w:ascii="Arial" w:hAnsi="Arial" w:cs="Arial"/>
                <w:sz w:val="20"/>
                <w:szCs w:val="20"/>
              </w:rPr>
              <w:t>pretnosti in s</w:t>
            </w:r>
            <w:r w:rsidRPr="00992BB2">
              <w:rPr>
                <w:rFonts w:ascii="Arial" w:hAnsi="Arial" w:cs="Arial"/>
                <w:sz w:val="20"/>
                <w:szCs w:val="20"/>
              </w:rPr>
              <w:t>posobnost poiskati in uporabiti različne načine</w:t>
            </w:r>
            <w:r w:rsidR="00526094" w:rsidRPr="00992BB2">
              <w:rPr>
                <w:rFonts w:ascii="Arial" w:hAnsi="Arial" w:cs="Arial"/>
                <w:sz w:val="20"/>
                <w:szCs w:val="20"/>
              </w:rPr>
              <w:t xml:space="preserve">, metode, </w:t>
            </w:r>
            <w:r w:rsidR="00B8597D" w:rsidRPr="00992BB2">
              <w:rPr>
                <w:rFonts w:ascii="Arial" w:hAnsi="Arial" w:cs="Arial"/>
                <w:sz w:val="20"/>
                <w:szCs w:val="20"/>
              </w:rPr>
              <w:t>pristope in</w:t>
            </w:r>
            <w:r w:rsidR="00526094" w:rsidRPr="00992BB2">
              <w:rPr>
                <w:rFonts w:ascii="Arial" w:hAnsi="Arial" w:cs="Arial"/>
                <w:sz w:val="20"/>
                <w:szCs w:val="20"/>
              </w:rPr>
              <w:t>/ali</w:t>
            </w:r>
            <w:r w:rsidR="00B8597D" w:rsidRPr="00992BB2">
              <w:rPr>
                <w:rFonts w:ascii="Arial" w:hAnsi="Arial" w:cs="Arial"/>
                <w:sz w:val="20"/>
                <w:szCs w:val="20"/>
              </w:rPr>
              <w:t xml:space="preserve"> strategije</w:t>
            </w:r>
            <w:r w:rsidRPr="00992BB2">
              <w:rPr>
                <w:rFonts w:ascii="Arial" w:hAnsi="Arial" w:cs="Arial"/>
                <w:sz w:val="20"/>
                <w:szCs w:val="20"/>
              </w:rPr>
              <w:t xml:space="preserve"> za:</w:t>
            </w:r>
          </w:p>
          <w:p w14:paraId="090B945C" w14:textId="6AAC1F33" w:rsidR="00714C9F" w:rsidRPr="00992BB2" w:rsidRDefault="00714C9F" w:rsidP="00EF44B5">
            <w:pPr>
              <w:pStyle w:val="Odstavekseznama"/>
              <w:numPr>
                <w:ilvl w:val="1"/>
                <w:numId w:val="33"/>
              </w:numPr>
              <w:jc w:val="both"/>
              <w:rPr>
                <w:rFonts w:ascii="Arial" w:hAnsi="Arial" w:cs="Arial"/>
                <w:bCs/>
                <w:sz w:val="20"/>
                <w:szCs w:val="20"/>
                <w:lang w:eastAsia="sl-SI"/>
              </w:rPr>
            </w:pPr>
            <w:r w:rsidRPr="00992BB2">
              <w:rPr>
                <w:rFonts w:ascii="Arial" w:hAnsi="Arial" w:cs="Arial"/>
                <w:bCs/>
                <w:sz w:val="20"/>
                <w:szCs w:val="20"/>
                <w:lang w:eastAsia="sl-SI"/>
              </w:rPr>
              <w:t xml:space="preserve">premagovanje ovir </w:t>
            </w:r>
            <w:r w:rsidR="00526094" w:rsidRPr="00992BB2">
              <w:rPr>
                <w:rFonts w:ascii="Arial" w:hAnsi="Arial" w:cs="Arial"/>
                <w:bCs/>
                <w:sz w:val="20"/>
                <w:szCs w:val="20"/>
                <w:lang w:eastAsia="sl-SI"/>
              </w:rPr>
              <w:t>učinkovite</w:t>
            </w:r>
            <w:r w:rsidRPr="00992BB2">
              <w:rPr>
                <w:rFonts w:ascii="Arial" w:hAnsi="Arial" w:cs="Arial"/>
                <w:bCs/>
                <w:sz w:val="20"/>
                <w:szCs w:val="20"/>
                <w:lang w:eastAsia="sl-SI"/>
              </w:rPr>
              <w:t xml:space="preserve"> komunikacije</w:t>
            </w:r>
            <w:r w:rsidR="00CD00B2" w:rsidRPr="00992BB2">
              <w:rPr>
                <w:rFonts w:ascii="Arial" w:hAnsi="Arial" w:cs="Arial"/>
                <w:bCs/>
                <w:sz w:val="20"/>
                <w:szCs w:val="20"/>
                <w:lang w:eastAsia="sl-SI"/>
              </w:rPr>
              <w:t>,</w:t>
            </w:r>
          </w:p>
          <w:p w14:paraId="1095A54D" w14:textId="0FF39C6B" w:rsidR="00714C9F" w:rsidRPr="00992BB2" w:rsidRDefault="00714C9F" w:rsidP="00EF44B5">
            <w:pPr>
              <w:pStyle w:val="Odstavekseznama"/>
              <w:numPr>
                <w:ilvl w:val="1"/>
                <w:numId w:val="33"/>
              </w:numPr>
              <w:jc w:val="both"/>
              <w:rPr>
                <w:rFonts w:ascii="Arial" w:hAnsi="Arial" w:cs="Arial"/>
                <w:bCs/>
                <w:sz w:val="20"/>
                <w:szCs w:val="20"/>
                <w:lang w:eastAsia="sl-SI"/>
              </w:rPr>
            </w:pPr>
            <w:r w:rsidRPr="00992BB2">
              <w:rPr>
                <w:rFonts w:ascii="Arial" w:hAnsi="Arial" w:cs="Arial"/>
                <w:bCs/>
                <w:sz w:val="20"/>
                <w:szCs w:val="20"/>
                <w:lang w:eastAsia="sl-SI"/>
              </w:rPr>
              <w:t>vpeljavo različnih pristopov komuniciranja z ranljivimi ciljnimi skupinami</w:t>
            </w:r>
            <w:r w:rsidR="00CD00B2" w:rsidRPr="00992BB2">
              <w:rPr>
                <w:rFonts w:ascii="Arial" w:hAnsi="Arial" w:cs="Arial"/>
                <w:bCs/>
                <w:sz w:val="20"/>
                <w:szCs w:val="20"/>
                <w:lang w:eastAsia="sl-SI"/>
              </w:rPr>
              <w:t>,</w:t>
            </w:r>
          </w:p>
          <w:p w14:paraId="02480E3C" w14:textId="2C3BDF55" w:rsidR="00526094" w:rsidRPr="00992BB2" w:rsidRDefault="00526094" w:rsidP="00EF44B5">
            <w:pPr>
              <w:pStyle w:val="Odstavekseznama"/>
              <w:numPr>
                <w:ilvl w:val="1"/>
                <w:numId w:val="33"/>
              </w:numPr>
              <w:jc w:val="both"/>
              <w:rPr>
                <w:rFonts w:ascii="Arial" w:hAnsi="Arial" w:cs="Arial"/>
                <w:bCs/>
                <w:sz w:val="20"/>
                <w:szCs w:val="20"/>
                <w:lang w:eastAsia="sl-SI"/>
              </w:rPr>
            </w:pPr>
            <w:r w:rsidRPr="00992BB2">
              <w:rPr>
                <w:rFonts w:ascii="Arial" w:hAnsi="Arial" w:cs="Arial"/>
                <w:bCs/>
                <w:sz w:val="20"/>
                <w:szCs w:val="20"/>
                <w:lang w:eastAsia="sl-SI"/>
              </w:rPr>
              <w:t>aktivno poslušanje</w:t>
            </w:r>
            <w:r w:rsidR="00CD00B2" w:rsidRPr="00992BB2">
              <w:rPr>
                <w:rFonts w:ascii="Arial" w:hAnsi="Arial" w:cs="Arial"/>
                <w:bCs/>
                <w:sz w:val="20"/>
                <w:szCs w:val="20"/>
                <w:lang w:eastAsia="sl-SI"/>
              </w:rPr>
              <w:t>,</w:t>
            </w:r>
          </w:p>
          <w:p w14:paraId="5024AB36" w14:textId="223D7EF2" w:rsidR="00526094" w:rsidRPr="00992BB2" w:rsidRDefault="00526094" w:rsidP="00EF44B5">
            <w:pPr>
              <w:pStyle w:val="Odstavekseznama"/>
              <w:numPr>
                <w:ilvl w:val="1"/>
                <w:numId w:val="33"/>
              </w:numPr>
              <w:jc w:val="both"/>
              <w:rPr>
                <w:rFonts w:ascii="Arial" w:hAnsi="Arial" w:cs="Arial"/>
                <w:bCs/>
                <w:sz w:val="20"/>
                <w:szCs w:val="20"/>
                <w:lang w:eastAsia="sl-SI"/>
              </w:rPr>
            </w:pPr>
            <w:r w:rsidRPr="00992BB2">
              <w:rPr>
                <w:rFonts w:ascii="Arial" w:hAnsi="Arial" w:cs="Arial"/>
                <w:bCs/>
                <w:sz w:val="20"/>
                <w:szCs w:val="20"/>
                <w:lang w:eastAsia="sl-SI"/>
              </w:rPr>
              <w:t>reševanje konfliktov</w:t>
            </w:r>
            <w:r w:rsidR="00CD00B2" w:rsidRPr="00992BB2">
              <w:rPr>
                <w:rFonts w:ascii="Arial" w:hAnsi="Arial" w:cs="Arial"/>
                <w:bCs/>
                <w:sz w:val="20"/>
                <w:szCs w:val="20"/>
                <w:lang w:eastAsia="sl-SI"/>
              </w:rPr>
              <w:t>,</w:t>
            </w:r>
          </w:p>
          <w:p w14:paraId="68311A54" w14:textId="27F38197" w:rsidR="00410326" w:rsidRPr="00992BB2" w:rsidRDefault="00410326" w:rsidP="00EF44B5">
            <w:pPr>
              <w:pStyle w:val="Odstavekseznama"/>
              <w:numPr>
                <w:ilvl w:val="1"/>
                <w:numId w:val="33"/>
              </w:numPr>
              <w:jc w:val="both"/>
              <w:rPr>
                <w:rFonts w:ascii="Arial" w:hAnsi="Arial" w:cs="Arial"/>
                <w:bCs/>
                <w:sz w:val="20"/>
                <w:szCs w:val="20"/>
                <w:lang w:eastAsia="sl-SI"/>
              </w:rPr>
            </w:pPr>
            <w:r w:rsidRPr="00992BB2">
              <w:rPr>
                <w:rFonts w:ascii="Arial" w:hAnsi="Arial" w:cs="Arial"/>
                <w:bCs/>
                <w:sz w:val="20"/>
                <w:szCs w:val="20"/>
                <w:lang w:eastAsia="sl-SI"/>
              </w:rPr>
              <w:t xml:space="preserve">premagovanje ovir, s katerimi se srečujejo učeči </w:t>
            </w:r>
            <w:r w:rsidR="007235AC" w:rsidRPr="00992BB2">
              <w:rPr>
                <w:rFonts w:ascii="Arial" w:hAnsi="Arial" w:cs="Arial"/>
                <w:bCs/>
                <w:sz w:val="20"/>
                <w:szCs w:val="20"/>
                <w:lang w:eastAsia="sl-SI"/>
              </w:rPr>
              <w:t xml:space="preserve">se </w:t>
            </w:r>
            <w:r w:rsidRPr="00992BB2">
              <w:rPr>
                <w:rFonts w:ascii="Arial" w:hAnsi="Arial" w:cs="Arial"/>
                <w:bCs/>
                <w:sz w:val="20"/>
                <w:szCs w:val="20"/>
                <w:lang w:eastAsia="sl-SI"/>
              </w:rPr>
              <w:t>pri izobraževanju,</w:t>
            </w:r>
          </w:p>
          <w:p w14:paraId="3ECC0486" w14:textId="77777777" w:rsidR="00410326" w:rsidRPr="00992BB2" w:rsidRDefault="00410326" w:rsidP="00EF44B5">
            <w:pPr>
              <w:pStyle w:val="Odstavekseznama"/>
              <w:numPr>
                <w:ilvl w:val="1"/>
                <w:numId w:val="33"/>
              </w:numPr>
              <w:jc w:val="both"/>
              <w:rPr>
                <w:rFonts w:ascii="Arial" w:hAnsi="Arial" w:cs="Arial"/>
                <w:bCs/>
                <w:sz w:val="20"/>
                <w:szCs w:val="20"/>
                <w:lang w:eastAsia="sl-SI"/>
              </w:rPr>
            </w:pPr>
            <w:r w:rsidRPr="00992BB2">
              <w:rPr>
                <w:rFonts w:ascii="Arial" w:hAnsi="Arial" w:cs="Arial"/>
                <w:bCs/>
                <w:sz w:val="20"/>
                <w:szCs w:val="20"/>
                <w:lang w:eastAsia="sl-SI"/>
              </w:rPr>
              <w:t>motivacijo učečih se za izobraževanje,</w:t>
            </w:r>
          </w:p>
          <w:p w14:paraId="33D653C2" w14:textId="59134F7C" w:rsidR="00410326" w:rsidRPr="00992BB2" w:rsidRDefault="00714C9F" w:rsidP="00EF44B5">
            <w:pPr>
              <w:pStyle w:val="Odstavekseznama"/>
              <w:numPr>
                <w:ilvl w:val="1"/>
                <w:numId w:val="33"/>
              </w:numPr>
              <w:jc w:val="both"/>
              <w:rPr>
                <w:rFonts w:ascii="Arial" w:hAnsi="Arial" w:cs="Arial"/>
                <w:bCs/>
                <w:sz w:val="20"/>
                <w:szCs w:val="20"/>
                <w:lang w:eastAsia="sl-SI"/>
              </w:rPr>
            </w:pPr>
            <w:r w:rsidRPr="00992BB2">
              <w:rPr>
                <w:rFonts w:ascii="Arial" w:hAnsi="Arial" w:cs="Arial"/>
                <w:bCs/>
                <w:sz w:val="20"/>
                <w:szCs w:val="20"/>
                <w:lang w:eastAsia="sl-SI"/>
              </w:rPr>
              <w:t>učinkovito timsko delo</w:t>
            </w:r>
            <w:r w:rsidR="00CD00B2" w:rsidRPr="00992BB2">
              <w:rPr>
                <w:rFonts w:ascii="Arial" w:hAnsi="Arial" w:cs="Arial"/>
                <w:bCs/>
                <w:sz w:val="20"/>
                <w:szCs w:val="20"/>
                <w:lang w:eastAsia="sl-SI"/>
              </w:rPr>
              <w:t>,</w:t>
            </w:r>
          </w:p>
          <w:p w14:paraId="40581377" w14:textId="0B421FBB" w:rsidR="00410326" w:rsidRPr="00992BB2" w:rsidRDefault="00410326" w:rsidP="00EF44B5">
            <w:pPr>
              <w:pStyle w:val="Odstavekseznama"/>
              <w:numPr>
                <w:ilvl w:val="1"/>
                <w:numId w:val="33"/>
              </w:numPr>
              <w:jc w:val="both"/>
              <w:rPr>
                <w:rFonts w:ascii="Arial" w:hAnsi="Arial" w:cs="Arial"/>
                <w:bCs/>
                <w:sz w:val="20"/>
                <w:szCs w:val="20"/>
                <w:lang w:eastAsia="sl-SI"/>
              </w:rPr>
            </w:pPr>
            <w:r w:rsidRPr="00992BB2">
              <w:rPr>
                <w:rFonts w:ascii="Arial" w:hAnsi="Arial" w:cs="Arial"/>
                <w:bCs/>
                <w:sz w:val="20"/>
                <w:szCs w:val="20"/>
                <w:lang w:eastAsia="sl-SI"/>
              </w:rPr>
              <w:t>navajanje učečih se k timskemu delu,</w:t>
            </w:r>
          </w:p>
          <w:p w14:paraId="0DEF9BD8" w14:textId="396263C6" w:rsidR="00410326" w:rsidRPr="00992BB2" w:rsidRDefault="00410326" w:rsidP="00EF44B5">
            <w:pPr>
              <w:pStyle w:val="Odstavekseznama"/>
              <w:numPr>
                <w:ilvl w:val="1"/>
                <w:numId w:val="33"/>
              </w:numPr>
              <w:jc w:val="both"/>
              <w:rPr>
                <w:rFonts w:ascii="Arial" w:hAnsi="Arial" w:cs="Arial"/>
                <w:sz w:val="20"/>
                <w:szCs w:val="20"/>
              </w:rPr>
            </w:pPr>
            <w:r w:rsidRPr="00992BB2">
              <w:rPr>
                <w:rFonts w:ascii="Arial" w:hAnsi="Arial" w:cs="Arial"/>
                <w:bCs/>
                <w:sz w:val="20"/>
                <w:szCs w:val="20"/>
                <w:lang w:eastAsia="sl-SI"/>
              </w:rPr>
              <w:t>motiviranje</w:t>
            </w:r>
            <w:r w:rsidRPr="00992BB2">
              <w:rPr>
                <w:rFonts w:ascii="Arial" w:hAnsi="Arial" w:cs="Arial"/>
                <w:sz w:val="20"/>
                <w:szCs w:val="20"/>
              </w:rPr>
              <w:t xml:space="preserve"> in spodbujanje učečih se k timskemu delu;</w:t>
            </w:r>
          </w:p>
          <w:p w14:paraId="0E9A7D12" w14:textId="77777777" w:rsidR="00526094" w:rsidRPr="00992BB2" w:rsidRDefault="00526094" w:rsidP="00EF44B5">
            <w:pPr>
              <w:pStyle w:val="Odstavekseznama"/>
              <w:suppressAutoHyphens w:val="0"/>
              <w:spacing w:before="120" w:line="259" w:lineRule="auto"/>
              <w:ind w:left="1785"/>
              <w:jc w:val="both"/>
              <w:rPr>
                <w:rFonts w:ascii="Arial" w:hAnsi="Arial" w:cs="Arial"/>
                <w:sz w:val="20"/>
                <w:szCs w:val="20"/>
              </w:rPr>
            </w:pPr>
          </w:p>
          <w:p w14:paraId="53371132" w14:textId="2B2D6660" w:rsidR="00526094" w:rsidRPr="00992BB2" w:rsidRDefault="00526094" w:rsidP="00EF44B5">
            <w:pPr>
              <w:pStyle w:val="Odstavekseznama"/>
              <w:numPr>
                <w:ilvl w:val="0"/>
                <w:numId w:val="4"/>
              </w:numPr>
              <w:suppressAutoHyphens w:val="0"/>
              <w:spacing w:before="120" w:line="259" w:lineRule="auto"/>
              <w:jc w:val="both"/>
              <w:rPr>
                <w:rFonts w:ascii="Arial" w:hAnsi="Arial" w:cs="Arial"/>
                <w:sz w:val="20"/>
                <w:szCs w:val="20"/>
              </w:rPr>
            </w:pPr>
            <w:r w:rsidRPr="00992BB2">
              <w:rPr>
                <w:rFonts w:ascii="Arial" w:hAnsi="Arial" w:cs="Arial"/>
                <w:sz w:val="20"/>
                <w:szCs w:val="20"/>
              </w:rPr>
              <w:t>znanja, spretnosti in veščine za prenos in vpeljavo usvojenih vsebin v svojo izobraževalno prakso na področju neformalnega izobraževanja odraslih</w:t>
            </w:r>
            <w:r w:rsidR="00EF44B5" w:rsidRPr="00992BB2">
              <w:rPr>
                <w:rFonts w:ascii="Arial" w:hAnsi="Arial" w:cs="Arial"/>
                <w:sz w:val="20"/>
                <w:szCs w:val="20"/>
              </w:rPr>
              <w:t>;</w:t>
            </w:r>
          </w:p>
          <w:p w14:paraId="018E831A" w14:textId="77777777" w:rsidR="00CC2011" w:rsidRPr="00992BB2" w:rsidRDefault="00CC2011" w:rsidP="00EF44B5">
            <w:pPr>
              <w:pStyle w:val="Odstavekseznama"/>
              <w:suppressAutoHyphens w:val="0"/>
              <w:spacing w:before="120" w:line="259" w:lineRule="auto"/>
              <w:ind w:left="1785"/>
              <w:jc w:val="both"/>
              <w:rPr>
                <w:rFonts w:ascii="Arial" w:hAnsi="Arial" w:cs="Arial"/>
                <w:sz w:val="20"/>
                <w:szCs w:val="20"/>
              </w:rPr>
            </w:pPr>
          </w:p>
          <w:p w14:paraId="4306FA1F" w14:textId="53483C82" w:rsidR="00EA3D00" w:rsidRPr="00992BB2" w:rsidRDefault="00EA3D00" w:rsidP="00EF44B5">
            <w:pPr>
              <w:pStyle w:val="Odstavekseznama"/>
              <w:numPr>
                <w:ilvl w:val="0"/>
                <w:numId w:val="4"/>
              </w:numPr>
              <w:jc w:val="both"/>
              <w:rPr>
                <w:rFonts w:ascii="Arial" w:hAnsi="Arial" w:cs="Arial"/>
                <w:bCs/>
                <w:sz w:val="20"/>
                <w:szCs w:val="20"/>
              </w:rPr>
            </w:pPr>
            <w:r w:rsidRPr="00992BB2">
              <w:rPr>
                <w:rFonts w:ascii="Arial" w:hAnsi="Arial" w:cs="Arial"/>
                <w:bCs/>
                <w:sz w:val="20"/>
                <w:szCs w:val="20"/>
              </w:rPr>
              <w:t>zanesljivost in odgovornost;</w:t>
            </w:r>
          </w:p>
          <w:p w14:paraId="15462CAF" w14:textId="77777777" w:rsidR="00CC2011" w:rsidRPr="00992BB2" w:rsidRDefault="00CC2011" w:rsidP="00EF44B5">
            <w:pPr>
              <w:pStyle w:val="Odstavekseznama"/>
              <w:jc w:val="both"/>
              <w:rPr>
                <w:rFonts w:ascii="Arial" w:hAnsi="Arial" w:cs="Arial"/>
                <w:bCs/>
                <w:sz w:val="20"/>
                <w:szCs w:val="20"/>
              </w:rPr>
            </w:pPr>
          </w:p>
          <w:p w14:paraId="7DB6554B" w14:textId="402CF244" w:rsidR="00EA3D00" w:rsidRPr="00992BB2" w:rsidRDefault="00EA3D00" w:rsidP="00EF44B5">
            <w:pPr>
              <w:pStyle w:val="Odstavekseznama"/>
              <w:numPr>
                <w:ilvl w:val="0"/>
                <w:numId w:val="4"/>
              </w:numPr>
              <w:jc w:val="both"/>
              <w:rPr>
                <w:rFonts w:ascii="Arial" w:hAnsi="Arial" w:cs="Arial"/>
                <w:bCs/>
                <w:sz w:val="20"/>
                <w:szCs w:val="20"/>
              </w:rPr>
            </w:pPr>
            <w:r w:rsidRPr="00992BB2">
              <w:rPr>
                <w:rFonts w:ascii="Arial" w:hAnsi="Arial" w:cs="Arial"/>
                <w:bCs/>
                <w:sz w:val="20"/>
                <w:szCs w:val="20"/>
              </w:rPr>
              <w:t>sposobnost konstruktivno se soočiti z ovirami, ki so se pojavile med izobraževanjem;</w:t>
            </w:r>
          </w:p>
          <w:p w14:paraId="1756F97D" w14:textId="77777777" w:rsidR="00CC2011" w:rsidRPr="00992BB2" w:rsidRDefault="00CC2011" w:rsidP="00EF44B5">
            <w:pPr>
              <w:jc w:val="both"/>
              <w:rPr>
                <w:rFonts w:ascii="Arial" w:hAnsi="Arial" w:cs="Arial"/>
                <w:bCs/>
                <w:sz w:val="20"/>
                <w:szCs w:val="20"/>
              </w:rPr>
            </w:pPr>
          </w:p>
          <w:p w14:paraId="4BA449F8" w14:textId="77777777" w:rsidR="00EA3D00" w:rsidRPr="00992BB2" w:rsidRDefault="00EA3D00" w:rsidP="00EF44B5">
            <w:pPr>
              <w:pStyle w:val="Odstavekseznama"/>
              <w:numPr>
                <w:ilvl w:val="0"/>
                <w:numId w:val="4"/>
              </w:numPr>
              <w:jc w:val="both"/>
              <w:rPr>
                <w:rFonts w:ascii="Arial" w:hAnsi="Arial" w:cs="Arial"/>
                <w:bCs/>
                <w:sz w:val="20"/>
                <w:szCs w:val="20"/>
              </w:rPr>
            </w:pPr>
            <w:r w:rsidRPr="00992BB2">
              <w:rPr>
                <w:rFonts w:ascii="Arial" w:hAnsi="Arial" w:cs="Arial"/>
                <w:bCs/>
                <w:sz w:val="20"/>
                <w:szCs w:val="20"/>
              </w:rPr>
              <w:t>sposobnost dejavnega sodelovanja v skupini.</w:t>
            </w:r>
          </w:p>
          <w:p w14:paraId="0454F235" w14:textId="76378149" w:rsidR="00EA3D00" w:rsidRPr="00992BB2" w:rsidRDefault="00EA3D00" w:rsidP="00EF44B5">
            <w:pPr>
              <w:jc w:val="both"/>
              <w:rPr>
                <w:rFonts w:ascii="Arial" w:hAnsi="Arial" w:cs="Arial"/>
                <w:bCs/>
                <w:sz w:val="20"/>
                <w:szCs w:val="20"/>
              </w:rPr>
            </w:pPr>
          </w:p>
          <w:p w14:paraId="0E5C4F72" w14:textId="77777777" w:rsidR="00EF44B5" w:rsidRPr="00992BB2" w:rsidRDefault="00EA3D00" w:rsidP="00EF44B5">
            <w:pPr>
              <w:jc w:val="both"/>
              <w:rPr>
                <w:rFonts w:ascii="Arial" w:hAnsi="Arial" w:cs="Arial"/>
                <w:bCs/>
                <w:sz w:val="20"/>
                <w:szCs w:val="20"/>
              </w:rPr>
            </w:pPr>
            <w:r w:rsidRPr="00992BB2">
              <w:rPr>
                <w:rFonts w:ascii="Arial" w:hAnsi="Arial" w:cs="Arial"/>
                <w:bCs/>
                <w:sz w:val="20"/>
                <w:szCs w:val="20"/>
              </w:rPr>
              <w:t>Poleg zgoraj omenjenih kompetenc lahko predvidevamo, da bodo s pomočjo vsebin programa udeleženci razvijali tudi</w:t>
            </w:r>
            <w:r w:rsidR="00EF44B5" w:rsidRPr="00992BB2">
              <w:rPr>
                <w:rFonts w:ascii="Arial" w:hAnsi="Arial" w:cs="Arial"/>
                <w:bCs/>
                <w:sz w:val="20"/>
                <w:szCs w:val="20"/>
              </w:rPr>
              <w:t xml:space="preserve"> naslednje </w:t>
            </w:r>
            <w:r w:rsidRPr="00992BB2">
              <w:rPr>
                <w:rFonts w:ascii="Arial" w:hAnsi="Arial" w:cs="Arial"/>
                <w:bCs/>
                <w:sz w:val="20"/>
                <w:szCs w:val="20"/>
              </w:rPr>
              <w:t>kompetence</w:t>
            </w:r>
            <w:r w:rsidR="00EF44B5" w:rsidRPr="00992BB2">
              <w:rPr>
                <w:rFonts w:ascii="Arial" w:hAnsi="Arial" w:cs="Arial"/>
                <w:bCs/>
                <w:sz w:val="20"/>
                <w:szCs w:val="20"/>
              </w:rPr>
              <w:t>:</w:t>
            </w:r>
          </w:p>
          <w:p w14:paraId="6DF55909" w14:textId="7865B1FE" w:rsidR="00C15D47" w:rsidRPr="00992BB2" w:rsidRDefault="00C15D47" w:rsidP="00EF44B5">
            <w:pPr>
              <w:jc w:val="both"/>
              <w:rPr>
                <w:rFonts w:ascii="Arial" w:hAnsi="Arial" w:cs="Arial"/>
                <w:bCs/>
                <w:sz w:val="20"/>
                <w:szCs w:val="20"/>
              </w:rPr>
            </w:pPr>
          </w:p>
          <w:p w14:paraId="1A1AA454" w14:textId="3FF91A6E" w:rsidR="00C15D47" w:rsidRPr="00992BB2" w:rsidRDefault="00C15D47" w:rsidP="00EF44B5">
            <w:pPr>
              <w:pStyle w:val="Odstavekseznama"/>
              <w:numPr>
                <w:ilvl w:val="0"/>
                <w:numId w:val="35"/>
              </w:numPr>
              <w:jc w:val="both"/>
              <w:rPr>
                <w:rFonts w:ascii="Arial" w:hAnsi="Arial" w:cs="Arial"/>
                <w:bCs/>
                <w:sz w:val="20"/>
                <w:szCs w:val="20"/>
              </w:rPr>
            </w:pPr>
            <w:r w:rsidRPr="00992BB2">
              <w:rPr>
                <w:rFonts w:ascii="Arial" w:hAnsi="Arial" w:cs="Arial"/>
                <w:bCs/>
                <w:sz w:val="20"/>
                <w:szCs w:val="20"/>
              </w:rPr>
              <w:t xml:space="preserve">Sporazumevanje v maternem (slovenskem) jeziku  </w:t>
            </w:r>
          </w:p>
          <w:p w14:paraId="0B1EE2F1" w14:textId="4F6E895B" w:rsidR="00C15D47" w:rsidRPr="00992BB2" w:rsidRDefault="00C15D47" w:rsidP="00EF44B5">
            <w:pPr>
              <w:jc w:val="both"/>
              <w:rPr>
                <w:rFonts w:ascii="Arial" w:hAnsi="Arial" w:cs="Arial"/>
                <w:bCs/>
                <w:sz w:val="20"/>
                <w:szCs w:val="20"/>
              </w:rPr>
            </w:pPr>
            <w:r w:rsidRPr="00992BB2">
              <w:rPr>
                <w:rFonts w:ascii="Arial" w:hAnsi="Arial" w:cs="Arial"/>
                <w:bCs/>
                <w:sz w:val="20"/>
                <w:szCs w:val="20"/>
              </w:rPr>
              <w:t>Pozitivni odnos do sporazumevanja v maternem jeziku vključuje pripravljenost za kritični in konstruktivni dialog ter zanimanje za interakcijo z drugimi. To vključuje zavest o vplivanju jezika na druge ljudi in potrebo po razumevanju in uporabi jezika na pozitiven in družbeno odgovoren način. Poudarek bo tudi na sposobnosti izražanja in razumevanja pojmov, misli, čustev, dejstev in mnenj v pisni in ustni obliki (poslušanje, govor, branje in pisanje) ter na ustrezen in ustvarjalen način jezikovno medsebojno delovanje v vseh družbenih in kulturnih okoliščinah – izobraževanje in usposabljanje, delo, dom in prosti čas.</w:t>
            </w:r>
          </w:p>
          <w:p w14:paraId="5E984C63" w14:textId="77777777" w:rsidR="00EF44B5" w:rsidRPr="00992BB2" w:rsidRDefault="00EF44B5" w:rsidP="00EF44B5">
            <w:pPr>
              <w:jc w:val="both"/>
              <w:rPr>
                <w:rFonts w:ascii="Arial" w:hAnsi="Arial" w:cs="Arial"/>
                <w:bCs/>
                <w:sz w:val="20"/>
                <w:szCs w:val="20"/>
              </w:rPr>
            </w:pPr>
          </w:p>
          <w:p w14:paraId="3AF4E269" w14:textId="67B0FD31" w:rsidR="00C15D47" w:rsidRPr="00992BB2" w:rsidRDefault="00C15D47" w:rsidP="00EF44B5">
            <w:pPr>
              <w:pStyle w:val="Odstavekseznama"/>
              <w:numPr>
                <w:ilvl w:val="0"/>
                <w:numId w:val="35"/>
              </w:numPr>
              <w:jc w:val="both"/>
              <w:rPr>
                <w:rFonts w:ascii="Arial" w:hAnsi="Arial" w:cs="Arial"/>
                <w:bCs/>
                <w:sz w:val="20"/>
                <w:szCs w:val="20"/>
              </w:rPr>
            </w:pPr>
            <w:r w:rsidRPr="00992BB2">
              <w:rPr>
                <w:rFonts w:ascii="Arial" w:hAnsi="Arial" w:cs="Arial"/>
                <w:bCs/>
                <w:sz w:val="20"/>
                <w:szCs w:val="20"/>
              </w:rPr>
              <w:t xml:space="preserve">Socialne in državljanske kompetence </w:t>
            </w:r>
          </w:p>
          <w:p w14:paraId="5F9EAC16" w14:textId="13B75420" w:rsidR="00C15D47" w:rsidRPr="00992BB2" w:rsidRDefault="00C15D47" w:rsidP="00EF44B5">
            <w:pPr>
              <w:jc w:val="both"/>
              <w:rPr>
                <w:rFonts w:ascii="Arial" w:hAnsi="Arial" w:cs="Arial"/>
                <w:bCs/>
                <w:sz w:val="20"/>
                <w:szCs w:val="20"/>
                <w:lang w:eastAsia="sl-SI"/>
              </w:rPr>
            </w:pPr>
            <w:r w:rsidRPr="00992BB2">
              <w:rPr>
                <w:rFonts w:ascii="Arial" w:hAnsi="Arial" w:cs="Arial"/>
                <w:bCs/>
                <w:sz w:val="20"/>
                <w:szCs w:val="20"/>
                <w:lang w:eastAsia="sl-SI"/>
              </w:rPr>
              <w:t xml:space="preserve">Poudarek bo na spretnosti konstruktivnega sporazumevanja v različnih okoljih, strpnosti, izražanja in razumevanja različnih pogledov, pogajanja z ustvarjanjem zaupanja in sočustvovanje. Posamezniki se bodo naučili obvladati stres in frustracije ter to izraziti na konstruktiven način. Temeljili bomo na sodelovanju, samozavesti in integriteti, spoštovanju različnosti ter na pripravljenosti premagovati predsodke in sprejemati konflikte. </w:t>
            </w:r>
          </w:p>
          <w:p w14:paraId="7B230126" w14:textId="77777777" w:rsidR="00EF44B5" w:rsidRPr="00992BB2" w:rsidRDefault="00EF44B5" w:rsidP="00EF44B5">
            <w:pPr>
              <w:jc w:val="both"/>
              <w:rPr>
                <w:rFonts w:ascii="Arial" w:hAnsi="Arial" w:cs="Arial"/>
                <w:bCs/>
                <w:sz w:val="20"/>
                <w:szCs w:val="20"/>
              </w:rPr>
            </w:pPr>
          </w:p>
          <w:p w14:paraId="653CAEF1" w14:textId="38D145C6" w:rsidR="00C15D47" w:rsidRPr="00992BB2" w:rsidRDefault="00C15D47" w:rsidP="00EF44B5">
            <w:pPr>
              <w:pStyle w:val="Odstavekseznama"/>
              <w:numPr>
                <w:ilvl w:val="0"/>
                <w:numId w:val="35"/>
              </w:numPr>
              <w:jc w:val="both"/>
              <w:rPr>
                <w:rFonts w:ascii="Arial" w:hAnsi="Arial" w:cs="Arial"/>
                <w:bCs/>
                <w:sz w:val="20"/>
                <w:szCs w:val="20"/>
              </w:rPr>
            </w:pPr>
            <w:r w:rsidRPr="00992BB2">
              <w:rPr>
                <w:rFonts w:ascii="Arial" w:hAnsi="Arial" w:cs="Arial"/>
                <w:bCs/>
                <w:sz w:val="20"/>
                <w:szCs w:val="20"/>
              </w:rPr>
              <w:t xml:space="preserve">Samoiniciativnost in podjetnost </w:t>
            </w:r>
          </w:p>
          <w:p w14:paraId="11C59939" w14:textId="41AD3BAA" w:rsidR="00C15D47" w:rsidRPr="00992BB2" w:rsidRDefault="00C15D47" w:rsidP="00EF44B5">
            <w:pPr>
              <w:jc w:val="both"/>
              <w:rPr>
                <w:rFonts w:ascii="Arial" w:hAnsi="Arial" w:cs="Arial"/>
                <w:bCs/>
                <w:sz w:val="20"/>
                <w:szCs w:val="20"/>
              </w:rPr>
            </w:pPr>
            <w:r w:rsidRPr="00992BB2">
              <w:rPr>
                <w:rFonts w:ascii="Arial" w:hAnsi="Arial" w:cs="Arial"/>
                <w:bCs/>
                <w:sz w:val="20"/>
                <w:szCs w:val="20"/>
              </w:rPr>
              <w:t>Teme bomo vezali na uspešno komunikacijo</w:t>
            </w:r>
            <w:r w:rsidR="00EF44B5" w:rsidRPr="00992BB2">
              <w:rPr>
                <w:rFonts w:ascii="Arial" w:hAnsi="Arial" w:cs="Arial"/>
                <w:bCs/>
                <w:sz w:val="20"/>
                <w:szCs w:val="20"/>
              </w:rPr>
              <w:t>,</w:t>
            </w:r>
            <w:r w:rsidRPr="00992BB2">
              <w:rPr>
                <w:rFonts w:ascii="Arial" w:hAnsi="Arial" w:cs="Arial"/>
                <w:bCs/>
                <w:sz w:val="20"/>
                <w:szCs w:val="20"/>
              </w:rPr>
              <w:t xml:space="preserve"> potrebno pri</w:t>
            </w:r>
            <w:r w:rsidR="006025FF" w:rsidRPr="00992BB2">
              <w:rPr>
                <w:rFonts w:ascii="Arial" w:hAnsi="Arial" w:cs="Arial"/>
                <w:bCs/>
                <w:sz w:val="20"/>
                <w:szCs w:val="20"/>
              </w:rPr>
              <w:t xml:space="preserve"> izobraževalnem delu z ranljivimi ciljnimi skupinami</w:t>
            </w:r>
            <w:r w:rsidRPr="00992BB2">
              <w:rPr>
                <w:rFonts w:ascii="Arial" w:hAnsi="Arial" w:cs="Arial"/>
                <w:bCs/>
                <w:sz w:val="20"/>
                <w:szCs w:val="20"/>
              </w:rPr>
              <w:t>, samoiniciativnost pri dajanju pobud, izražanju predlogov in inovativnih idej.</w:t>
            </w:r>
          </w:p>
          <w:p w14:paraId="2DD6CD03" w14:textId="2483C748" w:rsidR="008D5389" w:rsidRPr="00992BB2" w:rsidRDefault="008D5389" w:rsidP="00EF44B5">
            <w:pPr>
              <w:jc w:val="both"/>
              <w:rPr>
                <w:rFonts w:ascii="Arial" w:hAnsi="Arial" w:cs="Arial"/>
                <w:bCs/>
                <w:sz w:val="20"/>
                <w:szCs w:val="20"/>
              </w:rPr>
            </w:pPr>
          </w:p>
          <w:p w14:paraId="6E80CACD" w14:textId="0F20BA82" w:rsidR="008D5389" w:rsidRPr="00992BB2" w:rsidRDefault="008D5389" w:rsidP="008D5389">
            <w:pPr>
              <w:pStyle w:val="Odstavekseznama"/>
              <w:numPr>
                <w:ilvl w:val="0"/>
                <w:numId w:val="35"/>
              </w:numPr>
              <w:jc w:val="both"/>
              <w:rPr>
                <w:rFonts w:ascii="Arial" w:hAnsi="Arial" w:cs="Arial"/>
                <w:bCs/>
                <w:sz w:val="20"/>
                <w:szCs w:val="20"/>
              </w:rPr>
            </w:pPr>
            <w:r w:rsidRPr="00992BB2">
              <w:rPr>
                <w:rFonts w:ascii="Arial" w:hAnsi="Arial" w:cs="Arial"/>
                <w:bCs/>
                <w:sz w:val="20"/>
                <w:szCs w:val="20"/>
              </w:rPr>
              <w:t>Učenje učenja</w:t>
            </w:r>
          </w:p>
          <w:p w14:paraId="759FCB7D" w14:textId="5F0B6FF1" w:rsidR="008D5389" w:rsidRPr="00992BB2" w:rsidRDefault="008D5389" w:rsidP="008D5389">
            <w:pPr>
              <w:jc w:val="both"/>
              <w:rPr>
                <w:rFonts w:ascii="Arial" w:hAnsi="Arial" w:cs="Arial"/>
                <w:bCs/>
                <w:sz w:val="20"/>
                <w:szCs w:val="20"/>
              </w:rPr>
            </w:pPr>
            <w:r w:rsidRPr="00992BB2">
              <w:rPr>
                <w:rFonts w:ascii="Arial" w:hAnsi="Arial" w:cs="Arial"/>
                <w:bCs/>
                <w:sz w:val="20"/>
                <w:szCs w:val="20"/>
              </w:rPr>
              <w:t xml:space="preserve">Program bo pri udeležencih razvijal motivacijo in zaupanje v lastno sposobnost, vztrajnost za spremembe, vključno </w:t>
            </w:r>
            <w:r w:rsidR="007D135E" w:rsidRPr="00992BB2">
              <w:rPr>
                <w:rFonts w:ascii="Arial" w:hAnsi="Arial" w:cs="Arial"/>
                <w:bCs/>
                <w:sz w:val="20"/>
                <w:szCs w:val="20"/>
              </w:rPr>
              <w:t>z organizacijo časa.</w:t>
            </w:r>
          </w:p>
          <w:p w14:paraId="1A64E5AE" w14:textId="3BE8F462" w:rsidR="00EA3D00" w:rsidRPr="00992BB2" w:rsidRDefault="00EA3D00" w:rsidP="00EF44B5">
            <w:pPr>
              <w:jc w:val="both"/>
              <w:rPr>
                <w:rFonts w:ascii="Arial" w:hAnsi="Arial" w:cs="Arial"/>
                <w:bCs/>
                <w:sz w:val="20"/>
                <w:szCs w:val="20"/>
              </w:rPr>
            </w:pPr>
          </w:p>
        </w:tc>
      </w:tr>
      <w:tr w:rsidR="00EA3D00" w:rsidRPr="009E3037" w14:paraId="16E2ABFF" w14:textId="77777777" w:rsidTr="009D56FF">
        <w:tc>
          <w:tcPr>
            <w:tcW w:w="840" w:type="dxa"/>
            <w:tcBorders>
              <w:top w:val="single" w:sz="12" w:space="0" w:color="999999"/>
              <w:left w:val="single" w:sz="12" w:space="0" w:color="999999"/>
              <w:bottom w:val="single" w:sz="12" w:space="0" w:color="999999"/>
            </w:tcBorders>
            <w:shd w:val="clear" w:color="auto" w:fill="FFFF99"/>
          </w:tcPr>
          <w:p w14:paraId="4C59DC0E" w14:textId="53E5BD55" w:rsidR="00EA3D00" w:rsidRPr="009E3037" w:rsidRDefault="00EA3D00" w:rsidP="00EA3D00">
            <w:pPr>
              <w:jc w:val="center"/>
              <w:rPr>
                <w:rFonts w:ascii="Arial" w:hAnsi="Arial" w:cs="Arial"/>
                <w:sz w:val="20"/>
                <w:szCs w:val="20"/>
              </w:rPr>
            </w:pPr>
            <w:r>
              <w:rPr>
                <w:rFonts w:ascii="Arial" w:hAnsi="Arial" w:cs="Arial"/>
                <w:b/>
                <w:sz w:val="20"/>
                <w:szCs w:val="20"/>
              </w:rPr>
              <w:lastRenderedPageBreak/>
              <w:t>f</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E5BE811" w14:textId="2F9D3800" w:rsidR="00EA3D00" w:rsidRPr="00992BB2" w:rsidRDefault="00EA3D00" w:rsidP="00EA3D00">
            <w:pPr>
              <w:rPr>
                <w:rFonts w:ascii="Arial" w:hAnsi="Arial" w:cs="Arial"/>
                <w:sz w:val="20"/>
                <w:szCs w:val="20"/>
              </w:rPr>
            </w:pPr>
            <w:r w:rsidRPr="00992BB2">
              <w:rPr>
                <w:rFonts w:ascii="Arial" w:hAnsi="Arial" w:cs="Arial"/>
                <w:b/>
                <w:sz w:val="20"/>
                <w:szCs w:val="20"/>
                <w:lang w:eastAsia="en-US"/>
              </w:rPr>
              <w:t>Trajanje programa izpopolnjevanja</w:t>
            </w:r>
          </w:p>
        </w:tc>
      </w:tr>
      <w:tr w:rsidR="00EA3D00" w:rsidRPr="009E3037" w14:paraId="72F14513"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5880455A" w14:textId="77777777" w:rsidR="00AF6A8F" w:rsidRPr="00992BB2" w:rsidRDefault="00AF6A8F" w:rsidP="00EA3D00">
            <w:pPr>
              <w:jc w:val="both"/>
              <w:rPr>
                <w:rFonts w:ascii="Arial" w:hAnsi="Arial" w:cs="Arial"/>
                <w:bCs/>
                <w:sz w:val="20"/>
                <w:szCs w:val="20"/>
                <w:lang w:eastAsia="sl-SI"/>
              </w:rPr>
            </w:pPr>
          </w:p>
          <w:p w14:paraId="77066EB8" w14:textId="7414AEBC" w:rsidR="00EA3D00" w:rsidRPr="00992BB2" w:rsidRDefault="00EA3D00" w:rsidP="00EA3D00">
            <w:pPr>
              <w:jc w:val="both"/>
              <w:rPr>
                <w:rFonts w:ascii="Arial" w:hAnsi="Arial" w:cs="Arial"/>
                <w:bCs/>
                <w:sz w:val="20"/>
                <w:szCs w:val="20"/>
                <w:lang w:eastAsia="sl-SI"/>
              </w:rPr>
            </w:pPr>
            <w:r w:rsidRPr="00992BB2">
              <w:rPr>
                <w:rFonts w:ascii="Arial" w:hAnsi="Arial" w:cs="Arial"/>
                <w:bCs/>
                <w:sz w:val="20"/>
                <w:szCs w:val="20"/>
                <w:lang w:eastAsia="sl-SI"/>
              </w:rPr>
              <w:t xml:space="preserve">Program </w:t>
            </w:r>
            <w:r w:rsidR="003979FE" w:rsidRPr="00992BB2">
              <w:rPr>
                <w:rFonts w:ascii="Arial" w:hAnsi="Arial" w:cs="Arial"/>
                <w:bCs/>
                <w:sz w:val="20"/>
                <w:szCs w:val="20"/>
                <w:lang w:eastAsia="sl-SI"/>
              </w:rPr>
              <w:t xml:space="preserve">Timsko delo in komunikacija pri delu z ranljivimi ciljnimi skupinami </w:t>
            </w:r>
            <w:r w:rsidRPr="00992BB2">
              <w:rPr>
                <w:rFonts w:ascii="Arial" w:hAnsi="Arial" w:cs="Arial"/>
                <w:bCs/>
                <w:sz w:val="20"/>
                <w:szCs w:val="20"/>
                <w:lang w:eastAsia="sl-SI"/>
              </w:rPr>
              <w:t xml:space="preserve">traja </w:t>
            </w:r>
            <w:r w:rsidR="006E22F8" w:rsidRPr="00992BB2">
              <w:rPr>
                <w:rFonts w:ascii="Arial" w:hAnsi="Arial" w:cs="Arial"/>
                <w:bCs/>
                <w:sz w:val="20"/>
                <w:szCs w:val="20"/>
                <w:lang w:eastAsia="sl-SI"/>
              </w:rPr>
              <w:t>4</w:t>
            </w:r>
            <w:r w:rsidRPr="00992BB2">
              <w:rPr>
                <w:rFonts w:ascii="Arial" w:hAnsi="Arial" w:cs="Arial"/>
                <w:bCs/>
                <w:sz w:val="20"/>
                <w:szCs w:val="20"/>
                <w:lang w:eastAsia="sl-SI"/>
              </w:rPr>
              <w:t>0 ur organiziranega izobraževanja.</w:t>
            </w:r>
            <w:r w:rsidR="006E22F8" w:rsidRPr="00992BB2">
              <w:rPr>
                <w:rFonts w:ascii="Arial" w:hAnsi="Arial" w:cs="Arial"/>
                <w:bCs/>
                <w:sz w:val="20"/>
                <w:szCs w:val="20"/>
                <w:lang w:eastAsia="sl-SI"/>
              </w:rPr>
              <w:t xml:space="preserve"> </w:t>
            </w:r>
            <w:r w:rsidRPr="00992BB2">
              <w:rPr>
                <w:rFonts w:ascii="Arial" w:hAnsi="Arial" w:cs="Arial"/>
                <w:bCs/>
                <w:sz w:val="20"/>
                <w:szCs w:val="20"/>
                <w:lang w:eastAsia="sl-SI"/>
              </w:rPr>
              <w:t>Vsebine se v obsegu največ 20 % lahko prilagaja predznanju</w:t>
            </w:r>
            <w:r w:rsidR="009E596D" w:rsidRPr="00992BB2">
              <w:rPr>
                <w:rFonts w:ascii="Arial" w:hAnsi="Arial" w:cs="Arial"/>
                <w:bCs/>
                <w:sz w:val="20"/>
                <w:szCs w:val="20"/>
                <w:lang w:eastAsia="sl-SI"/>
              </w:rPr>
              <w:t xml:space="preserve"> in izkušnjam</w:t>
            </w:r>
            <w:r w:rsidRPr="00992BB2">
              <w:rPr>
                <w:rFonts w:ascii="Arial" w:hAnsi="Arial" w:cs="Arial"/>
                <w:bCs/>
                <w:sz w:val="20"/>
                <w:szCs w:val="20"/>
                <w:lang w:eastAsia="sl-SI"/>
              </w:rPr>
              <w:t xml:space="preserve"> udeležencev </w:t>
            </w:r>
            <w:r w:rsidR="009E596D" w:rsidRPr="00992BB2">
              <w:rPr>
                <w:rFonts w:ascii="Arial" w:hAnsi="Arial" w:cs="Arial"/>
                <w:bCs/>
                <w:sz w:val="20"/>
                <w:szCs w:val="20"/>
                <w:lang w:eastAsia="sl-SI"/>
              </w:rPr>
              <w:t>ter</w:t>
            </w:r>
            <w:r w:rsidRPr="00992BB2">
              <w:rPr>
                <w:rFonts w:ascii="Arial" w:hAnsi="Arial" w:cs="Arial"/>
                <w:bCs/>
                <w:sz w:val="20"/>
                <w:szCs w:val="20"/>
                <w:lang w:eastAsia="sl-SI"/>
              </w:rPr>
              <w:t xml:space="preserve"> njihovim specifičnim potrebam</w:t>
            </w:r>
            <w:r w:rsidR="009E596D" w:rsidRPr="00992BB2">
              <w:rPr>
                <w:rFonts w:ascii="Arial" w:hAnsi="Arial" w:cs="Arial"/>
                <w:bCs/>
                <w:sz w:val="20"/>
                <w:szCs w:val="20"/>
                <w:lang w:eastAsia="sl-SI"/>
              </w:rPr>
              <w:t>, interesom in željam</w:t>
            </w:r>
            <w:r w:rsidRPr="00992BB2">
              <w:rPr>
                <w:rFonts w:ascii="Arial" w:hAnsi="Arial" w:cs="Arial"/>
                <w:bCs/>
                <w:sz w:val="20"/>
                <w:szCs w:val="20"/>
                <w:lang w:eastAsia="sl-SI"/>
              </w:rPr>
              <w:t>.</w:t>
            </w:r>
          </w:p>
          <w:p w14:paraId="6756D818" w14:textId="09AD090F" w:rsidR="006E22F8" w:rsidRPr="00992BB2" w:rsidRDefault="006E22F8" w:rsidP="00EA3D00">
            <w:pPr>
              <w:jc w:val="both"/>
              <w:rPr>
                <w:rFonts w:ascii="Arial" w:hAnsi="Arial" w:cs="Arial"/>
                <w:bCs/>
                <w:sz w:val="20"/>
                <w:szCs w:val="20"/>
                <w:lang w:eastAsia="sl-SI"/>
              </w:rPr>
            </w:pPr>
          </w:p>
          <w:p w14:paraId="4E412CFC" w14:textId="334BBCB2" w:rsidR="006E22F8" w:rsidRPr="00992BB2" w:rsidRDefault="006E22F8" w:rsidP="00EA3D00">
            <w:pPr>
              <w:jc w:val="both"/>
              <w:rPr>
                <w:rFonts w:ascii="Arial" w:hAnsi="Arial" w:cs="Arial"/>
                <w:bCs/>
                <w:sz w:val="20"/>
                <w:szCs w:val="20"/>
                <w:lang w:eastAsia="sl-SI"/>
              </w:rPr>
            </w:pPr>
            <w:r w:rsidRPr="00992BB2">
              <w:rPr>
                <w:rFonts w:ascii="Arial" w:hAnsi="Arial" w:cs="Arial"/>
                <w:bCs/>
                <w:sz w:val="20"/>
                <w:szCs w:val="20"/>
                <w:lang w:eastAsia="sl-SI"/>
              </w:rPr>
              <w:t>Časovna razporeditev: Izobraževanje poteka po določenem urniku, ki je prilagojen potrebam in času, ki ga imajo na voljo udeleženci. Predvidevamo, da bo to dvakrat tedensko po štiri šolske ure.</w:t>
            </w:r>
          </w:p>
          <w:p w14:paraId="24CD4C35" w14:textId="77777777" w:rsidR="00EA3D00" w:rsidRPr="00992BB2" w:rsidRDefault="00EA3D00" w:rsidP="00EA3D00">
            <w:pPr>
              <w:rPr>
                <w:rFonts w:ascii="Arial" w:hAnsi="Arial" w:cs="Arial"/>
                <w:bCs/>
                <w:sz w:val="20"/>
                <w:szCs w:val="20"/>
              </w:rPr>
            </w:pPr>
          </w:p>
        </w:tc>
      </w:tr>
      <w:tr w:rsidR="00EA3D00" w:rsidRPr="009E3037" w14:paraId="6CE0C303" w14:textId="77777777" w:rsidTr="009D56FF">
        <w:tc>
          <w:tcPr>
            <w:tcW w:w="840" w:type="dxa"/>
            <w:tcBorders>
              <w:top w:val="single" w:sz="12" w:space="0" w:color="999999"/>
              <w:left w:val="single" w:sz="12" w:space="0" w:color="999999"/>
              <w:bottom w:val="single" w:sz="12" w:space="0" w:color="999999"/>
            </w:tcBorders>
            <w:shd w:val="clear" w:color="auto" w:fill="FFFF99"/>
          </w:tcPr>
          <w:p w14:paraId="2CF3D01B" w14:textId="3D7A34D6" w:rsidR="00EA3D00" w:rsidRPr="009E3037" w:rsidRDefault="00EA3D00" w:rsidP="00EA3D00">
            <w:pPr>
              <w:jc w:val="center"/>
              <w:rPr>
                <w:rFonts w:ascii="Arial" w:hAnsi="Arial" w:cs="Arial"/>
                <w:sz w:val="20"/>
                <w:szCs w:val="20"/>
              </w:rPr>
            </w:pPr>
            <w:r>
              <w:rPr>
                <w:rFonts w:ascii="Arial" w:hAnsi="Arial" w:cs="Arial"/>
                <w:b/>
                <w:sz w:val="20"/>
                <w:szCs w:val="20"/>
              </w:rPr>
              <w:t>g</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0836C5C" w14:textId="77777777" w:rsidR="00EA3D00" w:rsidRPr="00992BB2" w:rsidRDefault="00EA3D00" w:rsidP="00EA3D00">
            <w:pPr>
              <w:tabs>
                <w:tab w:val="left" w:pos="2327"/>
              </w:tabs>
              <w:rPr>
                <w:rFonts w:ascii="Arial" w:hAnsi="Arial" w:cs="Arial"/>
                <w:sz w:val="20"/>
                <w:szCs w:val="20"/>
              </w:rPr>
            </w:pPr>
            <w:r w:rsidRPr="00992BB2">
              <w:rPr>
                <w:rFonts w:ascii="Arial" w:hAnsi="Arial" w:cs="Arial"/>
                <w:b/>
                <w:sz w:val="20"/>
                <w:szCs w:val="20"/>
                <w:lang w:eastAsia="en-US"/>
              </w:rPr>
              <w:t>Pogoji za vključitev v program izpopolnjevanja</w:t>
            </w:r>
            <w:r w:rsidRPr="00992BB2">
              <w:rPr>
                <w:rFonts w:ascii="Arial" w:hAnsi="Arial" w:cs="Arial"/>
                <w:b/>
                <w:sz w:val="20"/>
                <w:szCs w:val="20"/>
                <w:lang w:eastAsia="en-US"/>
              </w:rPr>
              <w:tab/>
            </w:r>
          </w:p>
        </w:tc>
      </w:tr>
      <w:tr w:rsidR="00EA3D00" w:rsidRPr="009E3037" w14:paraId="7B07C92C"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05A62FC5" w14:textId="77777777" w:rsidR="00EA3D00" w:rsidRPr="00992BB2" w:rsidRDefault="00EA3D00" w:rsidP="006E4260">
            <w:pPr>
              <w:jc w:val="both"/>
              <w:rPr>
                <w:rFonts w:ascii="Arial" w:hAnsi="Arial" w:cs="Arial"/>
                <w:sz w:val="20"/>
                <w:szCs w:val="20"/>
              </w:rPr>
            </w:pPr>
          </w:p>
          <w:p w14:paraId="373CFF05" w14:textId="7ABE7C91" w:rsidR="00EA3D00" w:rsidRPr="00992BB2" w:rsidRDefault="00EA3D00" w:rsidP="006E4260">
            <w:pPr>
              <w:jc w:val="both"/>
              <w:rPr>
                <w:rFonts w:ascii="Arial" w:hAnsi="Arial" w:cs="Arial"/>
                <w:bCs/>
                <w:sz w:val="20"/>
                <w:szCs w:val="20"/>
                <w:lang w:eastAsia="sl-SI"/>
              </w:rPr>
            </w:pPr>
            <w:r w:rsidRPr="00992BB2">
              <w:rPr>
                <w:rFonts w:ascii="Arial" w:hAnsi="Arial" w:cs="Arial"/>
                <w:sz w:val="20"/>
                <w:szCs w:val="20"/>
              </w:rPr>
              <w:t>Pogoji za vključitev</w:t>
            </w:r>
            <w:r w:rsidR="006E4260" w:rsidRPr="00992BB2">
              <w:rPr>
                <w:rFonts w:ascii="Arial" w:hAnsi="Arial" w:cs="Arial"/>
                <w:sz w:val="20"/>
                <w:szCs w:val="20"/>
              </w:rPr>
              <w:t xml:space="preserve"> v program izpopolnjevanja</w:t>
            </w:r>
            <w:r w:rsidRPr="00992BB2">
              <w:rPr>
                <w:rFonts w:ascii="Arial" w:hAnsi="Arial" w:cs="Arial"/>
                <w:sz w:val="20"/>
                <w:szCs w:val="20"/>
              </w:rPr>
              <w:t xml:space="preserve"> so ustrezen status udeleženca (zaposleni, samozaposleni) in potrjeno sodelovanje pri </w:t>
            </w:r>
            <w:r w:rsidR="006E4260" w:rsidRPr="00992BB2">
              <w:rPr>
                <w:rFonts w:ascii="Arial" w:hAnsi="Arial" w:cs="Arial"/>
                <w:sz w:val="20"/>
                <w:szCs w:val="20"/>
              </w:rPr>
              <w:t>opravljanju izobraževalnega dela v</w:t>
            </w:r>
            <w:r w:rsidRPr="00992BB2">
              <w:rPr>
                <w:rFonts w:ascii="Arial" w:hAnsi="Arial" w:cs="Arial"/>
                <w:sz w:val="20"/>
                <w:szCs w:val="20"/>
              </w:rPr>
              <w:t xml:space="preserve"> neformalnih izobraževalnih program</w:t>
            </w:r>
            <w:r w:rsidR="006E4260" w:rsidRPr="00992BB2">
              <w:rPr>
                <w:rFonts w:ascii="Arial" w:hAnsi="Arial" w:cs="Arial"/>
                <w:sz w:val="20"/>
                <w:szCs w:val="20"/>
              </w:rPr>
              <w:t>ih</w:t>
            </w:r>
            <w:r w:rsidRPr="00992BB2">
              <w:rPr>
                <w:rFonts w:ascii="Arial" w:hAnsi="Arial" w:cs="Arial"/>
                <w:sz w:val="20"/>
                <w:szCs w:val="20"/>
              </w:rPr>
              <w:t xml:space="preserve"> za odrasle ali potrjen namen izvajanja teh programov v prihodnje.</w:t>
            </w:r>
          </w:p>
          <w:p w14:paraId="71D7B355" w14:textId="77777777" w:rsidR="00EA3D00" w:rsidRPr="00992BB2" w:rsidRDefault="00EA3D00" w:rsidP="006E4260">
            <w:pPr>
              <w:jc w:val="both"/>
              <w:rPr>
                <w:rFonts w:ascii="Arial" w:hAnsi="Arial" w:cs="Arial"/>
                <w:bCs/>
                <w:sz w:val="20"/>
                <w:szCs w:val="20"/>
              </w:rPr>
            </w:pPr>
          </w:p>
        </w:tc>
      </w:tr>
      <w:tr w:rsidR="00EA3D00" w:rsidRPr="009E3037" w14:paraId="36620FA3" w14:textId="77777777" w:rsidTr="009D56FF">
        <w:tc>
          <w:tcPr>
            <w:tcW w:w="840" w:type="dxa"/>
            <w:tcBorders>
              <w:top w:val="single" w:sz="12" w:space="0" w:color="999999"/>
              <w:left w:val="single" w:sz="12" w:space="0" w:color="999999"/>
              <w:bottom w:val="single" w:sz="12" w:space="0" w:color="999999"/>
            </w:tcBorders>
            <w:shd w:val="clear" w:color="auto" w:fill="FFFF99"/>
          </w:tcPr>
          <w:p w14:paraId="74BDA294" w14:textId="1449D19B" w:rsidR="00EA3D00" w:rsidRPr="009E3037" w:rsidRDefault="00EA3D00" w:rsidP="00EA3D00">
            <w:pPr>
              <w:snapToGrid w:val="0"/>
              <w:jc w:val="center"/>
              <w:rPr>
                <w:rFonts w:ascii="Arial" w:hAnsi="Arial" w:cs="Arial"/>
                <w:b/>
                <w:bCs/>
                <w:sz w:val="20"/>
                <w:szCs w:val="20"/>
                <w:lang w:eastAsia="en-US"/>
              </w:rPr>
            </w:pPr>
            <w:r>
              <w:rPr>
                <w:rFonts w:ascii="Arial" w:hAnsi="Arial" w:cs="Arial"/>
                <w:b/>
                <w:bCs/>
                <w:sz w:val="20"/>
                <w:szCs w:val="20"/>
                <w:lang w:eastAsia="en-US"/>
              </w:rPr>
              <w:t>h</w:t>
            </w:r>
            <w:r w:rsidRPr="009E3037">
              <w:rPr>
                <w:rFonts w:ascii="Arial" w:hAnsi="Arial" w:cs="Arial"/>
                <w:b/>
                <w:bCs/>
                <w:sz w:val="20"/>
                <w:szCs w:val="20"/>
                <w:lang w:eastAsia="en-US"/>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A1302E0" w14:textId="77777777" w:rsidR="00EA3D00" w:rsidRPr="00992BB2" w:rsidRDefault="00EA3D00" w:rsidP="00EA3D00">
            <w:pPr>
              <w:tabs>
                <w:tab w:val="left" w:pos="2327"/>
              </w:tabs>
              <w:rPr>
                <w:rFonts w:ascii="Arial" w:hAnsi="Arial" w:cs="Arial"/>
                <w:b/>
                <w:sz w:val="20"/>
                <w:szCs w:val="20"/>
              </w:rPr>
            </w:pPr>
            <w:r w:rsidRPr="00992BB2">
              <w:rPr>
                <w:rFonts w:ascii="Arial" w:hAnsi="Arial" w:cs="Arial"/>
                <w:b/>
                <w:sz w:val="20"/>
                <w:szCs w:val="20"/>
              </w:rPr>
              <w:t xml:space="preserve">Pogoji za zaključek programa </w:t>
            </w:r>
            <w:r w:rsidRPr="00992BB2">
              <w:rPr>
                <w:rFonts w:ascii="Arial" w:hAnsi="Arial" w:cs="Arial"/>
                <w:b/>
                <w:sz w:val="20"/>
                <w:szCs w:val="20"/>
                <w:lang w:eastAsia="en-US"/>
              </w:rPr>
              <w:t>izpopolnjevanja</w:t>
            </w:r>
          </w:p>
        </w:tc>
      </w:tr>
      <w:tr w:rsidR="00EA3D00" w:rsidRPr="009E3037" w14:paraId="78DE6732"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6AFEA5E5" w14:textId="77777777" w:rsidR="00EA3D00" w:rsidRPr="00992BB2" w:rsidRDefault="00EA3D00" w:rsidP="00EA3D00">
            <w:pPr>
              <w:rPr>
                <w:rFonts w:ascii="Arial" w:hAnsi="Arial" w:cs="Arial"/>
                <w:sz w:val="20"/>
                <w:szCs w:val="20"/>
              </w:rPr>
            </w:pPr>
          </w:p>
          <w:p w14:paraId="26AED918" w14:textId="5BE60F15" w:rsidR="00EA3D00" w:rsidRPr="00992BB2" w:rsidRDefault="00E5483B" w:rsidP="00EA3D00">
            <w:pPr>
              <w:rPr>
                <w:rFonts w:ascii="Arial" w:hAnsi="Arial" w:cs="Arial"/>
                <w:sz w:val="20"/>
                <w:szCs w:val="20"/>
              </w:rPr>
            </w:pPr>
            <w:r w:rsidRPr="00992BB2">
              <w:rPr>
                <w:rFonts w:ascii="Arial" w:hAnsi="Arial" w:cs="Arial"/>
                <w:sz w:val="20"/>
                <w:szCs w:val="20"/>
              </w:rPr>
              <w:t>Pogoj za zaključe</w:t>
            </w:r>
            <w:r w:rsidR="00BF1924" w:rsidRPr="00992BB2">
              <w:rPr>
                <w:rFonts w:ascii="Arial" w:hAnsi="Arial" w:cs="Arial"/>
                <w:sz w:val="20"/>
                <w:szCs w:val="20"/>
              </w:rPr>
              <w:t>k</w:t>
            </w:r>
            <w:r w:rsidRPr="00992BB2">
              <w:rPr>
                <w:rFonts w:ascii="Arial" w:hAnsi="Arial" w:cs="Arial"/>
                <w:sz w:val="20"/>
                <w:szCs w:val="20"/>
              </w:rPr>
              <w:t xml:space="preserve"> programa Timsko delo in komunikacija pri delu z ranljivimi ciljnimi skupinami je ta, da mora biti u</w:t>
            </w:r>
            <w:r w:rsidR="00EA3D00" w:rsidRPr="00992BB2">
              <w:rPr>
                <w:rFonts w:ascii="Arial" w:hAnsi="Arial" w:cs="Arial"/>
                <w:sz w:val="20"/>
                <w:szCs w:val="20"/>
              </w:rPr>
              <w:t>deleženec prisoten najmanj 80 % trajanja programa izpopolnjevanja.</w:t>
            </w:r>
          </w:p>
          <w:p w14:paraId="1DA5B35B" w14:textId="77777777" w:rsidR="00EA3D00" w:rsidRPr="00992BB2" w:rsidRDefault="00EA3D00" w:rsidP="00EA3D00">
            <w:pPr>
              <w:rPr>
                <w:rFonts w:ascii="Arial" w:hAnsi="Arial" w:cs="Arial"/>
                <w:sz w:val="20"/>
                <w:szCs w:val="20"/>
              </w:rPr>
            </w:pPr>
          </w:p>
        </w:tc>
      </w:tr>
      <w:tr w:rsidR="00EA3D00" w:rsidRPr="009E3037" w14:paraId="18FA614E" w14:textId="77777777" w:rsidTr="009D56FF">
        <w:tc>
          <w:tcPr>
            <w:tcW w:w="840" w:type="dxa"/>
            <w:tcBorders>
              <w:top w:val="single" w:sz="12" w:space="0" w:color="999999"/>
              <w:left w:val="single" w:sz="12" w:space="0" w:color="999999"/>
              <w:bottom w:val="single" w:sz="12" w:space="0" w:color="999999"/>
            </w:tcBorders>
            <w:shd w:val="clear" w:color="auto" w:fill="FFFF99"/>
          </w:tcPr>
          <w:p w14:paraId="0729F1C3" w14:textId="6EFAF54E" w:rsidR="00EA3D00" w:rsidRPr="009E3037" w:rsidRDefault="00EA3D00" w:rsidP="00EA3D00">
            <w:pPr>
              <w:jc w:val="center"/>
              <w:rPr>
                <w:rFonts w:ascii="Arial" w:hAnsi="Arial" w:cs="Arial"/>
                <w:sz w:val="20"/>
                <w:szCs w:val="20"/>
              </w:rPr>
            </w:pPr>
            <w:r>
              <w:rPr>
                <w:rFonts w:ascii="Arial" w:hAnsi="Arial" w:cs="Arial"/>
                <w:b/>
                <w:sz w:val="20"/>
                <w:szCs w:val="20"/>
              </w:rPr>
              <w:t>i</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F2C7E68" w14:textId="4FB2A385" w:rsidR="00EA3D00" w:rsidRPr="00992BB2" w:rsidRDefault="00EA3D00" w:rsidP="00EA3D00">
            <w:pPr>
              <w:rPr>
                <w:rFonts w:ascii="Arial" w:hAnsi="Arial" w:cs="Arial"/>
                <w:sz w:val="20"/>
                <w:szCs w:val="20"/>
              </w:rPr>
            </w:pPr>
            <w:r w:rsidRPr="00992BB2">
              <w:rPr>
                <w:rFonts w:ascii="Arial" w:hAnsi="Arial" w:cs="Arial"/>
                <w:b/>
                <w:sz w:val="20"/>
                <w:szCs w:val="20"/>
                <w:lang w:eastAsia="en-US"/>
              </w:rPr>
              <w:t xml:space="preserve">Organizacija programa izpopolnjevanja </w:t>
            </w:r>
            <w:r w:rsidRPr="00992BB2">
              <w:rPr>
                <w:rFonts w:ascii="Arial" w:hAnsi="Arial" w:cs="Arial"/>
                <w:sz w:val="20"/>
                <w:szCs w:val="20"/>
                <w:lang w:eastAsia="en-US"/>
              </w:rPr>
              <w:t>(oblike, metode, minimalni obseg individualnega in skupnega dela idr.)</w:t>
            </w:r>
          </w:p>
        </w:tc>
      </w:tr>
      <w:tr w:rsidR="00EA3D00" w:rsidRPr="009E3037" w14:paraId="3A70271D"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51D60127" w14:textId="77777777" w:rsidR="00EA3D00" w:rsidRPr="00992BB2" w:rsidRDefault="00EA3D00" w:rsidP="00EA3D00">
            <w:pPr>
              <w:pStyle w:val="Odstavekseznama"/>
              <w:jc w:val="both"/>
              <w:rPr>
                <w:rFonts w:ascii="Arial" w:hAnsi="Arial" w:cs="Arial"/>
                <w:bCs/>
                <w:sz w:val="20"/>
                <w:szCs w:val="20"/>
              </w:rPr>
            </w:pPr>
          </w:p>
          <w:p w14:paraId="15B8EDD2" w14:textId="4C2ABEA2" w:rsidR="00EA3D00" w:rsidRPr="00992BB2" w:rsidRDefault="00EA3D00" w:rsidP="00EA3D00">
            <w:pPr>
              <w:jc w:val="both"/>
              <w:rPr>
                <w:rFonts w:ascii="Arial" w:hAnsi="Arial" w:cs="Arial"/>
                <w:bCs/>
                <w:sz w:val="20"/>
                <w:szCs w:val="20"/>
                <w:lang w:eastAsia="sl-SI"/>
              </w:rPr>
            </w:pPr>
            <w:r w:rsidRPr="00992BB2">
              <w:rPr>
                <w:rFonts w:ascii="Arial" w:hAnsi="Arial" w:cs="Arial"/>
                <w:bCs/>
                <w:sz w:val="20"/>
                <w:szCs w:val="20"/>
                <w:lang w:eastAsia="sl-SI"/>
              </w:rPr>
              <w:t xml:space="preserve">Organizacija programa </w:t>
            </w:r>
            <w:r w:rsidR="00C15D47" w:rsidRPr="00992BB2">
              <w:rPr>
                <w:rFonts w:ascii="Arial" w:hAnsi="Arial" w:cs="Arial"/>
                <w:sz w:val="20"/>
                <w:szCs w:val="20"/>
              </w:rPr>
              <w:t xml:space="preserve">Timsko delo in komunikacija pri delu z ranljivimi ciljnimi skupinami </w:t>
            </w:r>
            <w:r w:rsidRPr="00992BB2">
              <w:rPr>
                <w:rFonts w:ascii="Arial" w:hAnsi="Arial" w:cs="Arial"/>
                <w:bCs/>
                <w:sz w:val="20"/>
                <w:szCs w:val="20"/>
                <w:lang w:eastAsia="sl-SI"/>
              </w:rPr>
              <w:t xml:space="preserve">zaradi aktivnih metod dela predvideva skupino do </w:t>
            </w:r>
            <w:r w:rsidR="00DC559C" w:rsidRPr="00992BB2">
              <w:rPr>
                <w:rFonts w:ascii="Arial" w:hAnsi="Arial" w:cs="Arial"/>
                <w:bCs/>
                <w:sz w:val="20"/>
                <w:szCs w:val="20"/>
                <w:lang w:eastAsia="sl-SI"/>
              </w:rPr>
              <w:t xml:space="preserve">največ </w:t>
            </w:r>
            <w:r w:rsidRPr="00992BB2">
              <w:rPr>
                <w:rFonts w:ascii="Arial" w:hAnsi="Arial" w:cs="Arial"/>
                <w:bCs/>
                <w:sz w:val="20"/>
                <w:szCs w:val="20"/>
                <w:lang w:eastAsia="sl-SI"/>
              </w:rPr>
              <w:t>15 udeležencev.</w:t>
            </w:r>
          </w:p>
          <w:p w14:paraId="342DAAE5" w14:textId="77777777" w:rsidR="005A5503" w:rsidRPr="00992BB2" w:rsidRDefault="005A5503" w:rsidP="00EA3D00">
            <w:pPr>
              <w:jc w:val="both"/>
              <w:rPr>
                <w:rFonts w:ascii="Arial" w:hAnsi="Arial" w:cs="Arial"/>
                <w:bCs/>
                <w:sz w:val="20"/>
                <w:szCs w:val="20"/>
                <w:lang w:eastAsia="sl-SI"/>
              </w:rPr>
            </w:pPr>
          </w:p>
          <w:p w14:paraId="72885014" w14:textId="4FD1F8F4" w:rsidR="00EA3D00" w:rsidRPr="00992BB2" w:rsidRDefault="00EA3D00" w:rsidP="00EA3D00">
            <w:pPr>
              <w:jc w:val="both"/>
              <w:rPr>
                <w:rFonts w:ascii="Arial" w:hAnsi="Arial" w:cs="Arial"/>
                <w:bCs/>
                <w:sz w:val="20"/>
                <w:szCs w:val="20"/>
                <w:lang w:eastAsia="sl-SI"/>
              </w:rPr>
            </w:pPr>
            <w:r w:rsidRPr="00992BB2">
              <w:rPr>
                <w:rFonts w:ascii="Arial" w:hAnsi="Arial" w:cs="Arial"/>
                <w:bCs/>
                <w:sz w:val="20"/>
                <w:szCs w:val="20"/>
                <w:lang w:eastAsia="sl-SI"/>
              </w:rPr>
              <w:lastRenderedPageBreak/>
              <w:t xml:space="preserve">Obseg organiziranega izobraževanja je </w:t>
            </w:r>
            <w:r w:rsidR="00DC559C" w:rsidRPr="00992BB2">
              <w:rPr>
                <w:rFonts w:ascii="Arial" w:hAnsi="Arial" w:cs="Arial"/>
                <w:bCs/>
                <w:sz w:val="20"/>
                <w:szCs w:val="20"/>
                <w:lang w:eastAsia="sl-SI"/>
              </w:rPr>
              <w:t>4</w:t>
            </w:r>
            <w:r w:rsidRPr="00992BB2">
              <w:rPr>
                <w:rFonts w:ascii="Arial" w:hAnsi="Arial" w:cs="Arial"/>
                <w:bCs/>
                <w:sz w:val="20"/>
                <w:szCs w:val="20"/>
                <w:lang w:eastAsia="sl-SI"/>
              </w:rPr>
              <w:t>0 andragoških ur</w:t>
            </w:r>
            <w:r w:rsidR="004E3545" w:rsidRPr="00992BB2">
              <w:rPr>
                <w:rFonts w:ascii="Arial" w:hAnsi="Arial" w:cs="Arial"/>
                <w:bCs/>
                <w:sz w:val="20"/>
                <w:szCs w:val="20"/>
                <w:lang w:eastAsia="sl-SI"/>
              </w:rPr>
              <w:t>.</w:t>
            </w:r>
            <w:r w:rsidR="00D33CE1" w:rsidRPr="00992BB2">
              <w:rPr>
                <w:rFonts w:ascii="Arial" w:hAnsi="Arial" w:cs="Arial"/>
                <w:bCs/>
                <w:sz w:val="20"/>
                <w:szCs w:val="20"/>
                <w:lang w:eastAsia="sl-SI"/>
              </w:rPr>
              <w:t xml:space="preserve"> </w:t>
            </w:r>
            <w:r w:rsidR="00E956B2" w:rsidRPr="00992BB2">
              <w:rPr>
                <w:rFonts w:ascii="Arial" w:hAnsi="Arial" w:cs="Arial"/>
                <w:bCs/>
                <w:sz w:val="20"/>
                <w:szCs w:val="20"/>
                <w:lang w:eastAsia="sl-SI"/>
              </w:rPr>
              <w:t>Za uspešno doseganje standardov znanja pa se bo udeležence spodbudilo, da vsaj še pol toliko časa namenijo samostojnemu delu v Središču za samostojno učenje s pomočjo mentorja.</w:t>
            </w:r>
          </w:p>
          <w:p w14:paraId="7274F158" w14:textId="77777777" w:rsidR="00EA3D00" w:rsidRPr="00992BB2" w:rsidRDefault="00EA3D00" w:rsidP="00EA3D00">
            <w:pPr>
              <w:jc w:val="both"/>
              <w:rPr>
                <w:rFonts w:ascii="Arial" w:hAnsi="Arial" w:cs="Arial"/>
                <w:bCs/>
                <w:sz w:val="20"/>
                <w:szCs w:val="20"/>
                <w:lang w:eastAsia="sl-SI"/>
              </w:rPr>
            </w:pPr>
          </w:p>
          <w:p w14:paraId="514197DA" w14:textId="77777777" w:rsidR="00C477EC" w:rsidRPr="00992BB2" w:rsidRDefault="00DC559C" w:rsidP="00EA3D00">
            <w:pPr>
              <w:jc w:val="both"/>
              <w:rPr>
                <w:rFonts w:ascii="Arial" w:hAnsi="Arial" w:cs="Arial"/>
                <w:bCs/>
                <w:sz w:val="20"/>
                <w:szCs w:val="20"/>
                <w:lang w:eastAsia="sl-SI"/>
              </w:rPr>
            </w:pPr>
            <w:r w:rsidRPr="00992BB2">
              <w:rPr>
                <w:rFonts w:ascii="Arial" w:hAnsi="Arial" w:cs="Arial"/>
                <w:bCs/>
                <w:sz w:val="20"/>
                <w:szCs w:val="20"/>
                <w:lang w:eastAsia="sl-SI"/>
              </w:rPr>
              <w:t>Program izpopolnjevanja pot</w:t>
            </w:r>
            <w:r w:rsidR="00EA3D00" w:rsidRPr="00992BB2">
              <w:rPr>
                <w:rFonts w:ascii="Arial" w:hAnsi="Arial" w:cs="Arial"/>
                <w:bCs/>
                <w:sz w:val="20"/>
                <w:szCs w:val="20"/>
                <w:lang w:eastAsia="sl-SI"/>
              </w:rPr>
              <w:t>eka v tečajno-delavniški obliki</w:t>
            </w:r>
            <w:r w:rsidRPr="00992BB2">
              <w:rPr>
                <w:rFonts w:ascii="Arial" w:hAnsi="Arial" w:cs="Arial"/>
                <w:bCs/>
                <w:sz w:val="20"/>
                <w:szCs w:val="20"/>
                <w:lang w:eastAsia="sl-SI"/>
              </w:rPr>
              <w:t xml:space="preserve"> po vnaprej določenem razporedu, predvidoma</w:t>
            </w:r>
            <w:r w:rsidR="00EA3D00" w:rsidRPr="00992BB2">
              <w:rPr>
                <w:rFonts w:ascii="Arial" w:hAnsi="Arial" w:cs="Arial"/>
                <w:bCs/>
                <w:sz w:val="20"/>
                <w:szCs w:val="20"/>
                <w:lang w:eastAsia="sl-SI"/>
              </w:rPr>
              <w:t xml:space="preserve"> dvakrat tedensko po </w:t>
            </w:r>
            <w:r w:rsidRPr="00992BB2">
              <w:rPr>
                <w:rFonts w:ascii="Arial" w:hAnsi="Arial" w:cs="Arial"/>
                <w:bCs/>
                <w:sz w:val="20"/>
                <w:szCs w:val="20"/>
                <w:lang w:eastAsia="sl-SI"/>
              </w:rPr>
              <w:t>največ štiri</w:t>
            </w:r>
            <w:r w:rsidR="00EA3D00" w:rsidRPr="00992BB2">
              <w:rPr>
                <w:rFonts w:ascii="Arial" w:hAnsi="Arial" w:cs="Arial"/>
                <w:bCs/>
                <w:sz w:val="20"/>
                <w:szCs w:val="20"/>
                <w:lang w:eastAsia="sl-SI"/>
              </w:rPr>
              <w:t xml:space="preserve"> šolske ure</w:t>
            </w:r>
            <w:r w:rsidRPr="00992BB2">
              <w:rPr>
                <w:rFonts w:ascii="Arial" w:hAnsi="Arial" w:cs="Arial"/>
                <w:bCs/>
                <w:sz w:val="20"/>
                <w:szCs w:val="20"/>
                <w:lang w:eastAsia="sl-SI"/>
              </w:rPr>
              <w:t>, v dopoldanskem ali popoldanskem času</w:t>
            </w:r>
            <w:r w:rsidR="00C477EC" w:rsidRPr="00992BB2">
              <w:rPr>
                <w:rFonts w:ascii="Arial" w:hAnsi="Arial" w:cs="Arial"/>
                <w:bCs/>
                <w:sz w:val="20"/>
                <w:szCs w:val="20"/>
                <w:lang w:eastAsia="sl-SI"/>
              </w:rPr>
              <w:t xml:space="preserve">. Med enim in drugim srečanjem predvidevamo več dni premora, da zagotovimo udeležencem dovolj časa za samostojno delo. Komunikacija med njimi in učiteljem med tem časom poteka praviloma po elektronski pošti. </w:t>
            </w:r>
          </w:p>
          <w:p w14:paraId="1F418015" w14:textId="77777777" w:rsidR="00C477EC" w:rsidRPr="00992BB2" w:rsidRDefault="00C477EC" w:rsidP="00EA3D00">
            <w:pPr>
              <w:jc w:val="both"/>
              <w:rPr>
                <w:rFonts w:ascii="Arial" w:hAnsi="Arial" w:cs="Arial"/>
                <w:bCs/>
                <w:sz w:val="20"/>
                <w:szCs w:val="20"/>
                <w:lang w:eastAsia="sl-SI"/>
              </w:rPr>
            </w:pPr>
          </w:p>
          <w:p w14:paraId="0A51F769" w14:textId="3A0D4581" w:rsidR="004E3545" w:rsidRPr="00992BB2" w:rsidRDefault="00C477EC" w:rsidP="00EA3D00">
            <w:pPr>
              <w:jc w:val="both"/>
              <w:rPr>
                <w:rFonts w:ascii="Arial" w:hAnsi="Arial" w:cs="Arial"/>
                <w:bCs/>
                <w:sz w:val="20"/>
                <w:szCs w:val="20"/>
                <w:lang w:eastAsia="sl-SI"/>
              </w:rPr>
            </w:pPr>
            <w:r w:rsidRPr="00992BB2">
              <w:rPr>
                <w:rFonts w:ascii="Arial" w:hAnsi="Arial" w:cs="Arial"/>
                <w:bCs/>
                <w:sz w:val="20"/>
                <w:szCs w:val="20"/>
                <w:lang w:eastAsia="sl-SI"/>
              </w:rPr>
              <w:t>Program je zasnovan modularno</w:t>
            </w:r>
            <w:r w:rsidR="004E3545" w:rsidRPr="00992BB2">
              <w:rPr>
                <w:rFonts w:ascii="Arial" w:hAnsi="Arial" w:cs="Arial"/>
                <w:bCs/>
                <w:sz w:val="20"/>
                <w:szCs w:val="20"/>
                <w:lang w:eastAsia="sl-SI"/>
              </w:rPr>
              <w:t xml:space="preserve">. Vsak modul zajema teoretične osnove in delo na praktičnih primerih, </w:t>
            </w:r>
            <w:r w:rsidR="008D5389" w:rsidRPr="00992BB2">
              <w:rPr>
                <w:rFonts w:ascii="Arial" w:hAnsi="Arial" w:cs="Arial"/>
                <w:bCs/>
                <w:sz w:val="20"/>
                <w:szCs w:val="20"/>
                <w:lang w:eastAsia="sl-SI"/>
              </w:rPr>
              <w:t>moduli pa se skozi program nadgrajujejo.</w:t>
            </w:r>
            <w:r w:rsidR="00C60336" w:rsidRPr="00992BB2">
              <w:rPr>
                <w:rFonts w:ascii="Arial" w:hAnsi="Arial" w:cs="Arial"/>
                <w:bCs/>
                <w:sz w:val="20"/>
                <w:szCs w:val="20"/>
                <w:lang w:eastAsia="sl-SI"/>
              </w:rPr>
              <w:t xml:space="preserve"> </w:t>
            </w:r>
          </w:p>
          <w:p w14:paraId="11B79DCF" w14:textId="77777777" w:rsidR="004E3545" w:rsidRPr="00992BB2" w:rsidRDefault="004E3545" w:rsidP="00EA3D00">
            <w:pPr>
              <w:jc w:val="both"/>
              <w:rPr>
                <w:rFonts w:ascii="Arial" w:hAnsi="Arial" w:cs="Arial"/>
                <w:bCs/>
                <w:sz w:val="20"/>
                <w:szCs w:val="20"/>
                <w:lang w:eastAsia="sl-SI"/>
              </w:rPr>
            </w:pPr>
          </w:p>
          <w:p w14:paraId="45BB11BD" w14:textId="0D0C2350" w:rsidR="008202D9" w:rsidRPr="00992BB2" w:rsidRDefault="003C2FDA" w:rsidP="00EA3D00">
            <w:pPr>
              <w:jc w:val="both"/>
              <w:rPr>
                <w:rFonts w:ascii="Arial" w:hAnsi="Arial" w:cs="Arial"/>
                <w:bCs/>
                <w:sz w:val="20"/>
                <w:szCs w:val="20"/>
                <w:lang w:eastAsia="sl-SI"/>
              </w:rPr>
            </w:pPr>
            <w:r w:rsidRPr="00992BB2">
              <w:rPr>
                <w:rFonts w:ascii="Arial" w:hAnsi="Arial" w:cs="Arial"/>
                <w:bCs/>
                <w:sz w:val="20"/>
                <w:szCs w:val="20"/>
                <w:lang w:eastAsia="sl-SI"/>
              </w:rPr>
              <w:t>Tečajn</w:t>
            </w:r>
            <w:r w:rsidR="00E956B2" w:rsidRPr="00992BB2">
              <w:rPr>
                <w:rFonts w:ascii="Arial" w:hAnsi="Arial" w:cs="Arial"/>
                <w:bCs/>
                <w:sz w:val="20"/>
                <w:szCs w:val="20"/>
                <w:lang w:eastAsia="sl-SI"/>
              </w:rPr>
              <w:t xml:space="preserve">o-delavniška </w:t>
            </w:r>
            <w:r w:rsidRPr="00992BB2">
              <w:rPr>
                <w:rFonts w:ascii="Arial" w:hAnsi="Arial" w:cs="Arial"/>
                <w:bCs/>
                <w:sz w:val="20"/>
                <w:szCs w:val="20"/>
                <w:lang w:eastAsia="sl-SI"/>
              </w:rPr>
              <w:t>oblika je kombinirana s samostojnim učenjem v Središčih za samostojno učenje za utrjevanje znanj</w:t>
            </w:r>
            <w:r w:rsidR="00E956B2" w:rsidRPr="00992BB2">
              <w:rPr>
                <w:rFonts w:ascii="Arial" w:hAnsi="Arial" w:cs="Arial"/>
                <w:bCs/>
                <w:sz w:val="20"/>
                <w:szCs w:val="20"/>
                <w:lang w:eastAsia="sl-SI"/>
              </w:rPr>
              <w:t xml:space="preserve">a, kot so </w:t>
            </w:r>
            <w:r w:rsidRPr="00992BB2">
              <w:rPr>
                <w:rFonts w:ascii="Arial" w:hAnsi="Arial" w:cs="Arial"/>
                <w:bCs/>
                <w:sz w:val="20"/>
                <w:szCs w:val="20"/>
                <w:lang w:eastAsia="sl-SI"/>
              </w:rPr>
              <w:t>značilnosti različnih ciljnih skupin</w:t>
            </w:r>
            <w:r w:rsidR="00E956B2" w:rsidRPr="00992BB2">
              <w:rPr>
                <w:rFonts w:ascii="Arial" w:hAnsi="Arial" w:cs="Arial"/>
                <w:bCs/>
                <w:sz w:val="20"/>
                <w:szCs w:val="20"/>
                <w:lang w:eastAsia="sl-SI"/>
              </w:rPr>
              <w:t xml:space="preserve"> in teoretski temelji s področja komunikacije, </w:t>
            </w:r>
            <w:r w:rsidRPr="00992BB2">
              <w:rPr>
                <w:rFonts w:ascii="Arial" w:hAnsi="Arial" w:cs="Arial"/>
                <w:bCs/>
                <w:sz w:val="20"/>
                <w:szCs w:val="20"/>
                <w:lang w:eastAsia="sl-SI"/>
              </w:rPr>
              <w:t>ter s skupinskim</w:t>
            </w:r>
            <w:r w:rsidR="00E956B2" w:rsidRPr="00992BB2">
              <w:rPr>
                <w:rFonts w:ascii="Arial" w:hAnsi="Arial" w:cs="Arial"/>
                <w:bCs/>
                <w:sz w:val="20"/>
                <w:szCs w:val="20"/>
                <w:lang w:eastAsia="sl-SI"/>
              </w:rPr>
              <w:t xml:space="preserve"> – </w:t>
            </w:r>
            <w:r w:rsidRPr="00992BB2">
              <w:rPr>
                <w:rFonts w:ascii="Arial" w:hAnsi="Arial" w:cs="Arial"/>
                <w:bCs/>
                <w:sz w:val="20"/>
                <w:szCs w:val="20"/>
                <w:lang w:eastAsia="sl-SI"/>
              </w:rPr>
              <w:t>izkustvenim učenjem za razvijanje nekaterih spretnosti (komunikacijske spretnosti in veščine, reševanje problemov, timsko delo</w:t>
            </w:r>
            <w:r w:rsidR="00E956B2" w:rsidRPr="00992BB2">
              <w:rPr>
                <w:rFonts w:ascii="Arial" w:hAnsi="Arial" w:cs="Arial"/>
                <w:bCs/>
                <w:sz w:val="20"/>
                <w:szCs w:val="20"/>
                <w:lang w:eastAsia="sl-SI"/>
              </w:rPr>
              <w:t>)</w:t>
            </w:r>
            <w:r w:rsidR="008E71AF" w:rsidRPr="00992BB2">
              <w:rPr>
                <w:rFonts w:ascii="Arial" w:hAnsi="Arial" w:cs="Arial"/>
                <w:bCs/>
                <w:sz w:val="20"/>
                <w:szCs w:val="20"/>
                <w:lang w:eastAsia="sl-SI"/>
              </w:rPr>
              <w:t>.</w:t>
            </w:r>
          </w:p>
          <w:p w14:paraId="487A1AD9" w14:textId="77777777" w:rsidR="00C60336" w:rsidRPr="00992BB2" w:rsidRDefault="00C60336" w:rsidP="00EA3D00">
            <w:pPr>
              <w:jc w:val="both"/>
              <w:rPr>
                <w:rFonts w:ascii="Arial" w:hAnsi="Arial" w:cs="Arial"/>
                <w:bCs/>
                <w:sz w:val="20"/>
                <w:szCs w:val="20"/>
                <w:lang w:eastAsia="sl-SI"/>
              </w:rPr>
            </w:pPr>
          </w:p>
          <w:p w14:paraId="271466A2" w14:textId="0A24D8B6" w:rsidR="00C60336" w:rsidRPr="00992BB2" w:rsidRDefault="00C60336" w:rsidP="00C60336">
            <w:pPr>
              <w:jc w:val="both"/>
              <w:rPr>
                <w:rFonts w:ascii="Arial" w:hAnsi="Arial" w:cs="Arial"/>
                <w:bCs/>
                <w:sz w:val="20"/>
                <w:szCs w:val="20"/>
                <w:lang w:eastAsia="sl-SI"/>
              </w:rPr>
            </w:pPr>
            <w:r w:rsidRPr="00992BB2">
              <w:rPr>
                <w:rFonts w:ascii="Arial" w:hAnsi="Arial" w:cs="Arial"/>
                <w:bCs/>
                <w:sz w:val="20"/>
                <w:szCs w:val="20"/>
                <w:lang w:eastAsia="sl-SI"/>
              </w:rPr>
              <w:t xml:space="preserve">Program se bo izvajal </w:t>
            </w:r>
            <w:r w:rsidR="00EA3D00" w:rsidRPr="00992BB2">
              <w:rPr>
                <w:rFonts w:ascii="Arial" w:hAnsi="Arial" w:cs="Arial"/>
                <w:bCs/>
                <w:sz w:val="20"/>
                <w:szCs w:val="20"/>
                <w:lang w:eastAsia="sl-SI"/>
              </w:rPr>
              <w:t>v prostorih</w:t>
            </w:r>
            <w:r w:rsidRPr="00992BB2">
              <w:rPr>
                <w:rFonts w:ascii="Arial" w:hAnsi="Arial" w:cs="Arial"/>
                <w:bCs/>
                <w:sz w:val="20"/>
                <w:szCs w:val="20"/>
                <w:lang w:eastAsia="sl-SI"/>
              </w:rPr>
              <w:t xml:space="preserve"> </w:t>
            </w:r>
            <w:r w:rsidR="008E71AF" w:rsidRPr="00992BB2">
              <w:rPr>
                <w:rFonts w:ascii="Arial" w:hAnsi="Arial" w:cs="Arial"/>
                <w:bCs/>
                <w:sz w:val="20"/>
                <w:szCs w:val="20"/>
                <w:lang w:eastAsia="sl-SI"/>
              </w:rPr>
              <w:t>–</w:t>
            </w:r>
            <w:r w:rsidRPr="00992BB2">
              <w:rPr>
                <w:rFonts w:ascii="Arial" w:hAnsi="Arial" w:cs="Arial"/>
                <w:bCs/>
                <w:sz w:val="20"/>
                <w:szCs w:val="20"/>
                <w:lang w:eastAsia="sl-SI"/>
              </w:rPr>
              <w:t xml:space="preserve"> učilnicah</w:t>
            </w:r>
            <w:r w:rsidR="00EA3D00" w:rsidRPr="00992BB2">
              <w:rPr>
                <w:rFonts w:ascii="Arial" w:hAnsi="Arial" w:cs="Arial"/>
                <w:bCs/>
                <w:sz w:val="20"/>
                <w:szCs w:val="20"/>
                <w:lang w:eastAsia="sl-SI"/>
              </w:rPr>
              <w:t xml:space="preserve"> prijavitelja in partnerjev, po potrebi pa tudi pri delodajalcih, če bi se izkazal interes pri enem izmed njih za celotno skupino.</w:t>
            </w:r>
            <w:r w:rsidRPr="00992BB2">
              <w:rPr>
                <w:rFonts w:ascii="Arial" w:hAnsi="Arial" w:cs="Arial"/>
                <w:bCs/>
                <w:sz w:val="20"/>
                <w:szCs w:val="20"/>
                <w:lang w:eastAsia="sl-SI"/>
              </w:rPr>
              <w:t xml:space="preserve">Učilnica bo opremljena z računalnikom in projektorjem, in sicer za potrebe predvajanja prezentacij, ter z različnimi </w:t>
            </w:r>
            <w:r w:rsidR="00E956B2" w:rsidRPr="00992BB2">
              <w:rPr>
                <w:rFonts w:ascii="Arial" w:hAnsi="Arial" w:cs="Arial"/>
                <w:bCs/>
                <w:sz w:val="20"/>
                <w:szCs w:val="20"/>
                <w:lang w:eastAsia="sl-SI"/>
              </w:rPr>
              <w:t xml:space="preserve">učnimi pripomočki in </w:t>
            </w:r>
            <w:r w:rsidRPr="00992BB2">
              <w:rPr>
                <w:rFonts w:ascii="Arial" w:hAnsi="Arial" w:cs="Arial"/>
                <w:bCs/>
                <w:sz w:val="20"/>
                <w:szCs w:val="20"/>
                <w:lang w:eastAsia="sl-SI"/>
              </w:rPr>
              <w:t>didaktičnimi</w:t>
            </w:r>
            <w:r w:rsidR="00E956B2" w:rsidRPr="00992BB2">
              <w:rPr>
                <w:rFonts w:ascii="Arial" w:hAnsi="Arial" w:cs="Arial"/>
                <w:bCs/>
                <w:sz w:val="20"/>
                <w:szCs w:val="20"/>
                <w:lang w:eastAsia="sl-SI"/>
              </w:rPr>
              <w:t xml:space="preserve"> </w:t>
            </w:r>
            <w:r w:rsidRPr="00992BB2">
              <w:rPr>
                <w:rFonts w:ascii="Arial" w:hAnsi="Arial" w:cs="Arial"/>
                <w:bCs/>
                <w:sz w:val="20"/>
                <w:szCs w:val="20"/>
                <w:lang w:eastAsia="sl-SI"/>
              </w:rPr>
              <w:t>materiali. Za potrebe uporabe različnih učnih metod, tehnik in pristopov mora biti pohištvo (mize in stoli) premično.</w:t>
            </w:r>
          </w:p>
          <w:p w14:paraId="13C44E9E" w14:textId="6D08CFF9" w:rsidR="00DC6E3A" w:rsidRPr="00992BB2" w:rsidRDefault="00DC6E3A" w:rsidP="00C60336">
            <w:pPr>
              <w:jc w:val="both"/>
              <w:rPr>
                <w:rFonts w:ascii="Arial" w:hAnsi="Arial" w:cs="Arial"/>
                <w:bCs/>
                <w:sz w:val="20"/>
                <w:szCs w:val="20"/>
                <w:lang w:eastAsia="sl-SI"/>
              </w:rPr>
            </w:pPr>
          </w:p>
          <w:p w14:paraId="3D9F8C30" w14:textId="51D3D7BB" w:rsidR="00EA3D00" w:rsidRPr="00992BB2" w:rsidRDefault="00DC6E3A" w:rsidP="00EA3D00">
            <w:pPr>
              <w:jc w:val="both"/>
              <w:rPr>
                <w:rFonts w:ascii="Arial" w:hAnsi="Arial" w:cs="Arial"/>
                <w:bCs/>
                <w:sz w:val="20"/>
                <w:szCs w:val="20"/>
                <w:lang w:eastAsia="sl-SI"/>
              </w:rPr>
            </w:pPr>
            <w:r w:rsidRPr="00992BB2">
              <w:rPr>
                <w:rFonts w:ascii="Arial" w:hAnsi="Arial" w:cs="Arial"/>
                <w:bCs/>
                <w:sz w:val="20"/>
                <w:szCs w:val="20"/>
                <w:lang w:eastAsia="sl-SI"/>
              </w:rPr>
              <w:t xml:space="preserve">Učitelji si bodo prizadevali za ravnovesje in združevanje različnih učnih metod izobraževanja odraslih – od frontalnega, skupinskega oz. dela v dvojicah do individualnega dela, kjer se bodo udeleženci urili v vseh socialnih oblikah učenja (razlaga, pogovor, interaktivne vaje). </w:t>
            </w:r>
            <w:r w:rsidRPr="00992BB2">
              <w:rPr>
                <w:rFonts w:ascii="Arial" w:hAnsi="Arial" w:cs="Arial"/>
                <w:bCs/>
                <w:sz w:val="20"/>
                <w:szCs w:val="20"/>
              </w:rPr>
              <w:t>V programu se bodo prepletale sodobne izobraževalne metode</w:t>
            </w:r>
            <w:r w:rsidR="00B41D67" w:rsidRPr="00992BB2">
              <w:rPr>
                <w:rFonts w:ascii="Arial" w:hAnsi="Arial" w:cs="Arial"/>
                <w:bCs/>
                <w:sz w:val="20"/>
                <w:szCs w:val="20"/>
              </w:rPr>
              <w:t xml:space="preserve"> in inovativni pristopi</w:t>
            </w:r>
            <w:r w:rsidRPr="00992BB2">
              <w:rPr>
                <w:rFonts w:ascii="Arial" w:hAnsi="Arial" w:cs="Arial"/>
                <w:bCs/>
                <w:sz w:val="20"/>
                <w:szCs w:val="20"/>
              </w:rPr>
              <w:t xml:space="preserve">, s katerimi bomo podkrepili zastavljene učne cilje. Celoten proces dela </w:t>
            </w:r>
            <w:r w:rsidR="008E71AF" w:rsidRPr="00992BB2">
              <w:rPr>
                <w:rFonts w:ascii="Arial" w:hAnsi="Arial" w:cs="Arial"/>
                <w:bCs/>
                <w:sz w:val="20"/>
                <w:szCs w:val="20"/>
              </w:rPr>
              <w:t>se bo</w:t>
            </w:r>
            <w:r w:rsidRPr="00992BB2">
              <w:rPr>
                <w:rFonts w:ascii="Arial" w:hAnsi="Arial" w:cs="Arial"/>
                <w:bCs/>
                <w:sz w:val="20"/>
                <w:szCs w:val="20"/>
              </w:rPr>
              <w:t xml:space="preserve"> podkrepil z metodami za aktivno učenje vsebine, kot so igre vlog, "brainstorming" (možganska nevihta), brenčeča skupina, metoda individualnega dela, študija primera, projektno delo po skupinah</w:t>
            </w:r>
            <w:r w:rsidR="00B41D67" w:rsidRPr="00992BB2">
              <w:rPr>
                <w:rFonts w:ascii="Arial" w:hAnsi="Arial" w:cs="Arial"/>
                <w:bCs/>
                <w:sz w:val="20"/>
                <w:szCs w:val="20"/>
              </w:rPr>
              <w:t xml:space="preserve"> in različnimi metodami kreativnega razmišljanja</w:t>
            </w:r>
            <w:r w:rsidRPr="00992BB2">
              <w:rPr>
                <w:rFonts w:ascii="Arial" w:hAnsi="Arial" w:cs="Arial"/>
                <w:bCs/>
                <w:sz w:val="20"/>
                <w:szCs w:val="20"/>
              </w:rPr>
              <w:t xml:space="preserve">. Med udeleženci </w:t>
            </w:r>
            <w:r w:rsidR="008E71AF" w:rsidRPr="00992BB2">
              <w:rPr>
                <w:rFonts w:ascii="Arial" w:hAnsi="Arial" w:cs="Arial"/>
                <w:bCs/>
                <w:sz w:val="20"/>
                <w:szCs w:val="20"/>
              </w:rPr>
              <w:t>se bo poskušalo</w:t>
            </w:r>
            <w:r w:rsidRPr="00992BB2">
              <w:rPr>
                <w:rFonts w:ascii="Arial" w:hAnsi="Arial" w:cs="Arial"/>
                <w:bCs/>
                <w:sz w:val="20"/>
                <w:szCs w:val="20"/>
              </w:rPr>
              <w:t xml:space="preserve"> aktivno spodbujati komunikacijo, predvsem z metodo razprave,</w:t>
            </w:r>
            <w:r w:rsidR="005A3BCC" w:rsidRPr="00992BB2">
              <w:rPr>
                <w:rFonts w:ascii="Arial" w:hAnsi="Arial" w:cs="Arial"/>
                <w:bCs/>
                <w:sz w:val="20"/>
                <w:szCs w:val="20"/>
              </w:rPr>
              <w:t xml:space="preserve"> metodo</w:t>
            </w:r>
            <w:r w:rsidRPr="00992BB2">
              <w:rPr>
                <w:rFonts w:ascii="Arial" w:hAnsi="Arial" w:cs="Arial"/>
                <w:bCs/>
                <w:sz w:val="20"/>
                <w:szCs w:val="20"/>
              </w:rPr>
              <w:t xml:space="preserve"> snežne kepe</w:t>
            </w:r>
            <w:r w:rsidR="005A3BCC" w:rsidRPr="00992BB2">
              <w:rPr>
                <w:rFonts w:ascii="Arial" w:hAnsi="Arial" w:cs="Arial"/>
                <w:bCs/>
                <w:sz w:val="20"/>
                <w:szCs w:val="20"/>
              </w:rPr>
              <w:t>, metodo pro et contra</w:t>
            </w:r>
            <w:r w:rsidRPr="00992BB2">
              <w:rPr>
                <w:rFonts w:ascii="Arial" w:hAnsi="Arial" w:cs="Arial"/>
                <w:bCs/>
                <w:sz w:val="20"/>
                <w:szCs w:val="20"/>
              </w:rPr>
              <w:t xml:space="preserve"> in metodo akvarija. Na takšen način bodo udeleženci prišli do skupnih ugotovitev, lažje bodo doumeli vsebine, razvijali bodo spretnost izpostavljanja, razvijanja komunikacijskih veščin, strpnosti ter sprejemanja in razumevanja idej drugih. Vse v programu izpopolnjevanja uporabljene učne metode pa bodo lahko </w:t>
            </w:r>
            <w:r w:rsidR="00772BE1" w:rsidRPr="00992BB2">
              <w:rPr>
                <w:rFonts w:ascii="Arial" w:hAnsi="Arial" w:cs="Arial"/>
                <w:bCs/>
                <w:sz w:val="20"/>
                <w:szCs w:val="20"/>
              </w:rPr>
              <w:t>udeleženci uporabili kasneje v svoji praksi –</w:t>
            </w:r>
            <w:r w:rsidR="00772BE1" w:rsidRPr="00992BB2">
              <w:rPr>
                <w:rFonts w:ascii="Arial" w:hAnsi="Arial" w:cs="Arial"/>
                <w:bCs/>
                <w:sz w:val="20"/>
                <w:szCs w:val="20"/>
                <w:lang w:eastAsia="sl-SI"/>
              </w:rPr>
              <w:t xml:space="preserve"> </w:t>
            </w:r>
            <w:r w:rsidR="00EA3D00" w:rsidRPr="00992BB2">
              <w:rPr>
                <w:rFonts w:ascii="Arial" w:hAnsi="Arial" w:cs="Arial"/>
                <w:bCs/>
                <w:sz w:val="20"/>
                <w:szCs w:val="20"/>
                <w:lang w:eastAsia="sl-SI"/>
              </w:rPr>
              <w:t xml:space="preserve">pri </w:t>
            </w:r>
            <w:r w:rsidR="003C2FDA" w:rsidRPr="00992BB2">
              <w:rPr>
                <w:rFonts w:ascii="Arial" w:hAnsi="Arial" w:cs="Arial"/>
                <w:bCs/>
                <w:sz w:val="20"/>
                <w:szCs w:val="20"/>
                <w:lang w:eastAsia="sl-SI"/>
              </w:rPr>
              <w:t>svojem izobraževalnem delu v neformalnih izobraževalnih programih za odrasle</w:t>
            </w:r>
            <w:r w:rsidR="00772BE1" w:rsidRPr="00992BB2">
              <w:rPr>
                <w:rFonts w:ascii="Arial" w:hAnsi="Arial" w:cs="Arial"/>
                <w:bCs/>
                <w:sz w:val="20"/>
                <w:szCs w:val="20"/>
                <w:lang w:eastAsia="sl-SI"/>
              </w:rPr>
              <w:t xml:space="preserve">. V </w:t>
            </w:r>
            <w:r w:rsidR="008E71AF" w:rsidRPr="00992BB2">
              <w:rPr>
                <w:rFonts w:ascii="Arial" w:hAnsi="Arial" w:cs="Arial"/>
                <w:bCs/>
                <w:sz w:val="20"/>
                <w:szCs w:val="20"/>
                <w:lang w:eastAsia="sl-SI"/>
              </w:rPr>
              <w:t>programu izpopolnjevanja</w:t>
            </w:r>
            <w:r w:rsidR="00772BE1" w:rsidRPr="00992BB2">
              <w:rPr>
                <w:rFonts w:ascii="Arial" w:hAnsi="Arial" w:cs="Arial"/>
                <w:bCs/>
                <w:sz w:val="20"/>
                <w:szCs w:val="20"/>
                <w:lang w:eastAsia="sl-SI"/>
              </w:rPr>
              <w:t xml:space="preserve"> </w:t>
            </w:r>
            <w:r w:rsidR="008E71AF" w:rsidRPr="00992BB2">
              <w:rPr>
                <w:rFonts w:ascii="Arial" w:hAnsi="Arial" w:cs="Arial"/>
                <w:bCs/>
                <w:sz w:val="20"/>
                <w:szCs w:val="20"/>
                <w:lang w:eastAsia="sl-SI"/>
              </w:rPr>
              <w:t>se bo</w:t>
            </w:r>
            <w:r w:rsidR="00EA3D00" w:rsidRPr="00992BB2">
              <w:rPr>
                <w:rFonts w:ascii="Arial" w:hAnsi="Arial" w:cs="Arial"/>
                <w:bCs/>
                <w:sz w:val="20"/>
                <w:szCs w:val="20"/>
                <w:lang w:eastAsia="sl-SI"/>
              </w:rPr>
              <w:t xml:space="preserve"> uporabil</w:t>
            </w:r>
            <w:r w:rsidR="008E71AF" w:rsidRPr="00992BB2">
              <w:rPr>
                <w:rFonts w:ascii="Arial" w:hAnsi="Arial" w:cs="Arial"/>
                <w:bCs/>
                <w:sz w:val="20"/>
                <w:szCs w:val="20"/>
                <w:lang w:eastAsia="sl-SI"/>
              </w:rPr>
              <w:t>a</w:t>
            </w:r>
            <w:r w:rsidR="00EA3D00" w:rsidRPr="00992BB2">
              <w:rPr>
                <w:rFonts w:ascii="Arial" w:hAnsi="Arial" w:cs="Arial"/>
                <w:bCs/>
                <w:sz w:val="20"/>
                <w:szCs w:val="20"/>
                <w:lang w:eastAsia="sl-SI"/>
              </w:rPr>
              <w:t xml:space="preserve"> </w:t>
            </w:r>
            <w:r w:rsidR="008E71AF" w:rsidRPr="00992BB2">
              <w:rPr>
                <w:rFonts w:ascii="Arial" w:hAnsi="Arial" w:cs="Arial"/>
                <w:bCs/>
                <w:sz w:val="20"/>
                <w:szCs w:val="20"/>
                <w:lang w:eastAsia="sl-SI"/>
              </w:rPr>
              <w:t xml:space="preserve">tudi </w:t>
            </w:r>
            <w:r w:rsidR="00EA3D00" w:rsidRPr="00992BB2">
              <w:rPr>
                <w:rFonts w:ascii="Arial" w:hAnsi="Arial" w:cs="Arial"/>
                <w:bCs/>
                <w:sz w:val="20"/>
                <w:szCs w:val="20"/>
                <w:lang w:eastAsia="sl-SI"/>
              </w:rPr>
              <w:t>metod</w:t>
            </w:r>
            <w:r w:rsidR="008E71AF" w:rsidRPr="00992BB2">
              <w:rPr>
                <w:rFonts w:ascii="Arial" w:hAnsi="Arial" w:cs="Arial"/>
                <w:bCs/>
                <w:sz w:val="20"/>
                <w:szCs w:val="20"/>
                <w:lang w:eastAsia="sl-SI"/>
              </w:rPr>
              <w:t>a</w:t>
            </w:r>
            <w:r w:rsidR="00EA3D00" w:rsidRPr="00992BB2">
              <w:rPr>
                <w:rFonts w:ascii="Arial" w:hAnsi="Arial" w:cs="Arial"/>
                <w:bCs/>
                <w:sz w:val="20"/>
                <w:szCs w:val="20"/>
                <w:lang w:eastAsia="sl-SI"/>
              </w:rPr>
              <w:t xml:space="preserve"> Obrnjenega učenja in poučevanja. Pri uporabi te metode se predavanja namerno osredotočajo na udeleženca, zaradi česar je vsebino mogoče globlje raziskati in ustvariti bolj smiselne priložnosti za učenje med aktivnostmi v razredu. Najbolj pogosto uporabljen opis obrnjenega učenja je učno okolje, v katerem se aktivnosti, ki so poprej bile opravljene izven razreda v obliki domače naloge, sedaj dokončajo v razredu med poukom. Poleg tega aktivnosti, ki se pri tradicionalnem načinu dokončajo v razredu, jih pri tej metodi udeleženci dokončajo preden pridejo v razred. Pedagogika obrnjenega učenja temelji na aktivnem poslušanju, ki se nanaša na vse, kar vključuje udeležence pri delu in razmišljanju o stvareh, ki jih počnejo.  </w:t>
            </w:r>
          </w:p>
          <w:p w14:paraId="5EE97064" w14:textId="3C89A650" w:rsidR="003A18D7" w:rsidRPr="00992BB2" w:rsidRDefault="003A18D7" w:rsidP="00EA3D00">
            <w:pPr>
              <w:jc w:val="both"/>
              <w:rPr>
                <w:rFonts w:ascii="Arial" w:hAnsi="Arial" w:cs="Arial"/>
                <w:bCs/>
                <w:sz w:val="20"/>
                <w:szCs w:val="20"/>
                <w:lang w:eastAsia="sl-SI"/>
              </w:rPr>
            </w:pPr>
          </w:p>
          <w:p w14:paraId="07BE19D1" w14:textId="264927AA" w:rsidR="003A18D7" w:rsidRPr="00992BB2" w:rsidRDefault="003A18D7" w:rsidP="00EA3D00">
            <w:pPr>
              <w:jc w:val="both"/>
              <w:rPr>
                <w:rFonts w:ascii="Arial" w:hAnsi="Arial" w:cs="Arial"/>
                <w:bCs/>
                <w:sz w:val="20"/>
                <w:szCs w:val="20"/>
                <w:lang w:eastAsia="sl-SI"/>
              </w:rPr>
            </w:pPr>
            <w:r w:rsidRPr="00992BB2">
              <w:rPr>
                <w:rFonts w:ascii="Arial" w:hAnsi="Arial" w:cs="Arial"/>
                <w:bCs/>
                <w:sz w:val="20"/>
                <w:szCs w:val="20"/>
                <w:lang w:eastAsia="sl-SI"/>
              </w:rPr>
              <w:t xml:space="preserve">Po zaključenem programu </w:t>
            </w:r>
            <w:r w:rsidR="008E71AF" w:rsidRPr="00992BB2">
              <w:rPr>
                <w:rFonts w:ascii="Arial" w:hAnsi="Arial" w:cs="Arial"/>
                <w:bCs/>
                <w:sz w:val="20"/>
                <w:szCs w:val="20"/>
                <w:lang w:eastAsia="sl-SI"/>
              </w:rPr>
              <w:t xml:space="preserve">izpopolnjevanja </w:t>
            </w:r>
            <w:r w:rsidRPr="00992BB2">
              <w:rPr>
                <w:rFonts w:ascii="Arial" w:hAnsi="Arial" w:cs="Arial"/>
                <w:bCs/>
                <w:sz w:val="20"/>
                <w:szCs w:val="20"/>
                <w:lang w:eastAsia="sl-SI"/>
              </w:rPr>
              <w:t>bodo udeleženci prejeli potrdilo o udeležbi v programu s popisom pridobljenih kompetenc.</w:t>
            </w:r>
          </w:p>
          <w:p w14:paraId="5258F9B3" w14:textId="1BB9AFF2" w:rsidR="00EA3D00" w:rsidRPr="00992BB2" w:rsidRDefault="00EA3D00" w:rsidP="00EA3D00">
            <w:pPr>
              <w:pStyle w:val="Odstavekseznama"/>
              <w:jc w:val="both"/>
              <w:rPr>
                <w:rFonts w:ascii="Arial" w:hAnsi="Arial" w:cs="Arial"/>
                <w:bCs/>
                <w:sz w:val="20"/>
                <w:szCs w:val="20"/>
              </w:rPr>
            </w:pPr>
          </w:p>
        </w:tc>
      </w:tr>
      <w:tr w:rsidR="00EA3D00" w:rsidRPr="009E3037" w14:paraId="4DAB4334" w14:textId="77777777" w:rsidTr="009D56FF">
        <w:trPr>
          <w:trHeight w:val="272"/>
        </w:trPr>
        <w:tc>
          <w:tcPr>
            <w:tcW w:w="840" w:type="dxa"/>
            <w:tcBorders>
              <w:top w:val="single" w:sz="12" w:space="0" w:color="999999"/>
              <w:left w:val="single" w:sz="12" w:space="0" w:color="999999"/>
              <w:bottom w:val="single" w:sz="12" w:space="0" w:color="999999"/>
            </w:tcBorders>
            <w:shd w:val="clear" w:color="auto" w:fill="FFFF99"/>
          </w:tcPr>
          <w:p w14:paraId="7B994A44" w14:textId="2CA1B4E9" w:rsidR="00EA3D00" w:rsidRPr="009E3037" w:rsidRDefault="00EA3D00" w:rsidP="00EA3D00">
            <w:pPr>
              <w:jc w:val="center"/>
              <w:rPr>
                <w:rFonts w:ascii="Arial" w:hAnsi="Arial" w:cs="Arial"/>
                <w:sz w:val="20"/>
                <w:szCs w:val="20"/>
              </w:rPr>
            </w:pPr>
            <w:r>
              <w:rPr>
                <w:rFonts w:ascii="Arial" w:hAnsi="Arial" w:cs="Arial"/>
                <w:b/>
                <w:sz w:val="20"/>
                <w:szCs w:val="20"/>
              </w:rPr>
              <w:lastRenderedPageBreak/>
              <w:t>j</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42C2FE86" w14:textId="6E4FD069" w:rsidR="00EA3D00" w:rsidRPr="00992BB2" w:rsidRDefault="00EA3D00" w:rsidP="00EA3D00">
            <w:pPr>
              <w:rPr>
                <w:rFonts w:ascii="Arial" w:hAnsi="Arial" w:cs="Arial"/>
                <w:sz w:val="20"/>
                <w:szCs w:val="20"/>
              </w:rPr>
            </w:pPr>
            <w:r w:rsidRPr="00992BB2">
              <w:rPr>
                <w:rFonts w:ascii="Arial" w:hAnsi="Arial" w:cs="Arial"/>
                <w:b/>
                <w:sz w:val="20"/>
                <w:szCs w:val="20"/>
                <w:lang w:eastAsia="en-US"/>
              </w:rPr>
              <w:t>Znanje izobraževalcev programa izpopolnjevanja in/ali opis delovnih izkušenj pri izvajanju tovrstnih programov izpopolnjevanja</w:t>
            </w:r>
          </w:p>
        </w:tc>
      </w:tr>
      <w:tr w:rsidR="00EA3D00" w:rsidRPr="009E3037" w14:paraId="4980969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E3E0AA4" w14:textId="77777777" w:rsidR="00EA3D00" w:rsidRPr="003979FE" w:rsidRDefault="00EA3D00" w:rsidP="00EA3D00">
            <w:pPr>
              <w:rPr>
                <w:rFonts w:ascii="Arial" w:hAnsi="Arial" w:cs="Arial"/>
                <w:sz w:val="20"/>
                <w:szCs w:val="20"/>
                <w:highlight w:val="yellow"/>
              </w:rPr>
            </w:pPr>
          </w:p>
          <w:p w14:paraId="0D31A701" w14:textId="4363BA56" w:rsidR="00B71DC3" w:rsidRPr="00B71DC3" w:rsidRDefault="00EA3D00" w:rsidP="00B71DC3">
            <w:pPr>
              <w:jc w:val="both"/>
              <w:rPr>
                <w:rFonts w:ascii="Arial" w:hAnsi="Arial" w:cs="Arial"/>
                <w:bCs/>
                <w:sz w:val="20"/>
                <w:szCs w:val="20"/>
                <w:highlight w:val="yellow"/>
                <w:lang w:eastAsia="sl-SI"/>
              </w:rPr>
            </w:pPr>
            <w:r w:rsidRPr="00B71DC3">
              <w:rPr>
                <w:rFonts w:ascii="Arial" w:hAnsi="Arial" w:cs="Arial"/>
                <w:bCs/>
                <w:sz w:val="20"/>
                <w:szCs w:val="20"/>
                <w:lang w:eastAsia="sl-SI"/>
              </w:rPr>
              <w:t xml:space="preserve">Program </w:t>
            </w:r>
            <w:r w:rsidR="00EF0B3F">
              <w:rPr>
                <w:rFonts w:ascii="Arial" w:hAnsi="Arial" w:cs="Arial"/>
                <w:sz w:val="20"/>
                <w:szCs w:val="20"/>
              </w:rPr>
              <w:t xml:space="preserve">Timsko delo in komunikacija pri delu z ranljivimi ciljnimi skupinami </w:t>
            </w:r>
            <w:r w:rsidR="001E146F" w:rsidRPr="00B71DC3">
              <w:rPr>
                <w:rFonts w:ascii="Arial" w:hAnsi="Arial" w:cs="Arial"/>
                <w:bCs/>
                <w:sz w:val="20"/>
                <w:szCs w:val="20"/>
                <w:lang w:eastAsia="sl-SI"/>
              </w:rPr>
              <w:t xml:space="preserve">bodo izvajali strokovno usposobljeni </w:t>
            </w:r>
            <w:r w:rsidR="00B71DC3">
              <w:rPr>
                <w:rFonts w:ascii="Arial" w:hAnsi="Arial" w:cs="Arial"/>
                <w:bCs/>
                <w:sz w:val="20"/>
                <w:szCs w:val="20"/>
                <w:lang w:eastAsia="sl-SI"/>
              </w:rPr>
              <w:t>predavatelji</w:t>
            </w:r>
            <w:r w:rsidRPr="00B71DC3">
              <w:rPr>
                <w:rFonts w:ascii="Arial" w:hAnsi="Arial" w:cs="Arial"/>
                <w:bCs/>
                <w:sz w:val="20"/>
                <w:szCs w:val="20"/>
                <w:lang w:eastAsia="sl-SI"/>
              </w:rPr>
              <w:t>, ki ima</w:t>
            </w:r>
            <w:r w:rsidR="001E146F" w:rsidRPr="00B71DC3">
              <w:rPr>
                <w:rFonts w:ascii="Arial" w:hAnsi="Arial" w:cs="Arial"/>
                <w:bCs/>
                <w:sz w:val="20"/>
                <w:szCs w:val="20"/>
                <w:lang w:eastAsia="sl-SI"/>
              </w:rPr>
              <w:t>jo</w:t>
            </w:r>
            <w:r w:rsidRPr="00B71DC3">
              <w:rPr>
                <w:rFonts w:ascii="Arial" w:hAnsi="Arial" w:cs="Arial"/>
                <w:bCs/>
                <w:sz w:val="20"/>
                <w:szCs w:val="20"/>
                <w:lang w:eastAsia="sl-SI"/>
              </w:rPr>
              <w:t xml:space="preserve"> ustrezna področna znanja, znanja s področja pedagogike in andragogike ter </w:t>
            </w:r>
            <w:r w:rsidR="001E146F" w:rsidRPr="00B71DC3">
              <w:rPr>
                <w:rFonts w:ascii="Arial" w:hAnsi="Arial" w:cs="Arial"/>
                <w:bCs/>
                <w:sz w:val="20"/>
                <w:szCs w:val="20"/>
                <w:lang w:eastAsia="sl-SI"/>
              </w:rPr>
              <w:t>so dobri</w:t>
            </w:r>
            <w:r w:rsidRPr="00B71DC3">
              <w:rPr>
                <w:rFonts w:ascii="Arial" w:hAnsi="Arial" w:cs="Arial"/>
                <w:bCs/>
                <w:sz w:val="20"/>
                <w:szCs w:val="20"/>
                <w:lang w:eastAsia="sl-SI"/>
              </w:rPr>
              <w:t xml:space="preserve"> poznavalc</w:t>
            </w:r>
            <w:r w:rsidR="001E146F" w:rsidRPr="00B71DC3">
              <w:rPr>
                <w:rFonts w:ascii="Arial" w:hAnsi="Arial" w:cs="Arial"/>
                <w:bCs/>
                <w:sz w:val="20"/>
                <w:szCs w:val="20"/>
                <w:lang w:eastAsia="sl-SI"/>
              </w:rPr>
              <w:t>i</w:t>
            </w:r>
            <w:r w:rsidRPr="00B71DC3">
              <w:rPr>
                <w:rFonts w:ascii="Arial" w:hAnsi="Arial" w:cs="Arial"/>
                <w:bCs/>
                <w:sz w:val="20"/>
                <w:szCs w:val="20"/>
                <w:lang w:eastAsia="sl-SI"/>
              </w:rPr>
              <w:t xml:space="preserve"> značilnosti odraslih udeležencev izobraževanja.</w:t>
            </w:r>
            <w:r w:rsidR="00B71DC3" w:rsidRPr="00B71DC3">
              <w:rPr>
                <w:rFonts w:ascii="Arial" w:hAnsi="Arial" w:cs="Arial"/>
                <w:bCs/>
                <w:sz w:val="20"/>
                <w:szCs w:val="20"/>
                <w:lang w:eastAsia="sl-SI"/>
              </w:rPr>
              <w:t xml:space="preserve"> Njihovo izobraževalno delo pa temelji na </w:t>
            </w:r>
            <w:r w:rsidR="00B71DC3" w:rsidRPr="00B71DC3">
              <w:rPr>
                <w:rFonts w:ascii="Arial" w:hAnsi="Arial" w:cs="Arial"/>
                <w:bCs/>
                <w:noProof/>
                <w:sz w:val="20"/>
                <w:szCs w:val="20"/>
              </w:rPr>
              <w:t>metodi izobraževanja</w:t>
            </w:r>
            <w:r w:rsidR="00B71DC3">
              <w:rPr>
                <w:rFonts w:ascii="Arial" w:hAnsi="Arial" w:cs="Arial"/>
                <w:bCs/>
                <w:noProof/>
                <w:sz w:val="20"/>
                <w:szCs w:val="20"/>
              </w:rPr>
              <w:t>,</w:t>
            </w:r>
            <w:r w:rsidR="00B71DC3" w:rsidRPr="00B71DC3">
              <w:rPr>
                <w:rFonts w:ascii="Arial" w:hAnsi="Arial" w:cs="Arial"/>
                <w:bCs/>
                <w:noProof/>
                <w:sz w:val="20"/>
                <w:szCs w:val="20"/>
              </w:rPr>
              <w:t xml:space="preserve"> preko katere krepijo notranjo moč udeležencem (enakopravni odnosi, mentorsko vodenje, svetovanje, iskanje in spodbujanje potencialov udeležencev).</w:t>
            </w:r>
          </w:p>
          <w:p w14:paraId="4BFCD420" w14:textId="77777777" w:rsidR="001E146F" w:rsidRDefault="001E146F" w:rsidP="00EA3D00">
            <w:pPr>
              <w:jc w:val="both"/>
              <w:rPr>
                <w:rFonts w:ascii="Arial" w:hAnsi="Arial" w:cs="Arial"/>
                <w:bCs/>
                <w:sz w:val="20"/>
                <w:szCs w:val="20"/>
                <w:highlight w:val="yellow"/>
                <w:lang w:eastAsia="sl-SI"/>
              </w:rPr>
            </w:pPr>
          </w:p>
          <w:p w14:paraId="3582A176" w14:textId="369E6BF3" w:rsidR="00EA3D00" w:rsidRPr="0097293C" w:rsidRDefault="00EA3D00" w:rsidP="00EA3D00">
            <w:pPr>
              <w:jc w:val="both"/>
              <w:rPr>
                <w:rFonts w:ascii="Arial" w:hAnsi="Arial" w:cs="Arial"/>
                <w:bCs/>
                <w:sz w:val="20"/>
                <w:szCs w:val="20"/>
                <w:lang w:eastAsia="sl-SI"/>
              </w:rPr>
            </w:pPr>
            <w:r w:rsidRPr="0097293C">
              <w:rPr>
                <w:rFonts w:ascii="Arial" w:hAnsi="Arial" w:cs="Arial"/>
                <w:bCs/>
                <w:sz w:val="20"/>
                <w:szCs w:val="20"/>
                <w:lang w:eastAsia="sl-SI"/>
              </w:rPr>
              <w:t xml:space="preserve">Za del programa, ki se navezuje na </w:t>
            </w:r>
            <w:r w:rsidR="005E585A" w:rsidRPr="0097293C">
              <w:rPr>
                <w:rFonts w:ascii="Arial" w:hAnsi="Arial" w:cs="Arial"/>
                <w:bCs/>
                <w:sz w:val="20"/>
                <w:szCs w:val="20"/>
                <w:lang w:eastAsia="sl-SI"/>
              </w:rPr>
              <w:t>komunikacijo</w:t>
            </w:r>
            <w:r w:rsidR="00D4599D">
              <w:rPr>
                <w:rFonts w:ascii="Arial" w:hAnsi="Arial" w:cs="Arial"/>
                <w:bCs/>
                <w:sz w:val="20"/>
                <w:szCs w:val="20"/>
                <w:lang w:eastAsia="sl-SI"/>
              </w:rPr>
              <w:t xml:space="preserve"> in timsko delo</w:t>
            </w:r>
            <w:r w:rsidRPr="0097293C">
              <w:rPr>
                <w:rFonts w:ascii="Arial" w:hAnsi="Arial" w:cs="Arial"/>
                <w:bCs/>
                <w:sz w:val="20"/>
                <w:szCs w:val="20"/>
                <w:lang w:eastAsia="sl-SI"/>
              </w:rPr>
              <w:t xml:space="preserve">, so predvideni: </w:t>
            </w:r>
          </w:p>
          <w:p w14:paraId="6F78FA64" w14:textId="7EF04410" w:rsidR="00EA3D00" w:rsidRDefault="00EA3D00" w:rsidP="00C535EB">
            <w:pPr>
              <w:pStyle w:val="Odstavekseznama"/>
              <w:numPr>
                <w:ilvl w:val="0"/>
                <w:numId w:val="5"/>
              </w:numPr>
              <w:jc w:val="both"/>
              <w:rPr>
                <w:rFonts w:ascii="Arial" w:hAnsi="Arial" w:cs="Arial"/>
                <w:bCs/>
                <w:sz w:val="20"/>
                <w:szCs w:val="20"/>
                <w:lang w:eastAsia="sl-SI"/>
              </w:rPr>
            </w:pPr>
            <w:r w:rsidRPr="0097293C">
              <w:rPr>
                <w:rFonts w:ascii="Arial" w:hAnsi="Arial" w:cs="Arial"/>
                <w:bCs/>
                <w:sz w:val="20"/>
                <w:szCs w:val="20"/>
                <w:lang w:eastAsia="sl-SI"/>
              </w:rPr>
              <w:t xml:space="preserve">najmanj </w:t>
            </w:r>
            <w:r w:rsidR="00B71DC3" w:rsidRPr="00B71DC3">
              <w:rPr>
                <w:rFonts w:ascii="Arial" w:hAnsi="Arial" w:cs="Arial"/>
                <w:bCs/>
                <w:sz w:val="20"/>
                <w:szCs w:val="20"/>
                <w:lang w:eastAsia="sl-SI"/>
              </w:rPr>
              <w:t>srednješolska strokovna ali splošna izobrazba</w:t>
            </w:r>
            <w:r w:rsidR="00D4599D">
              <w:rPr>
                <w:rFonts w:ascii="Arial" w:hAnsi="Arial" w:cs="Arial"/>
                <w:bCs/>
                <w:sz w:val="20"/>
                <w:szCs w:val="20"/>
                <w:lang w:eastAsia="sl-SI"/>
              </w:rPr>
              <w:t xml:space="preserve">, </w:t>
            </w:r>
            <w:r w:rsidRPr="0097293C">
              <w:rPr>
                <w:rFonts w:ascii="Arial" w:hAnsi="Arial" w:cs="Arial"/>
                <w:bCs/>
                <w:sz w:val="20"/>
                <w:szCs w:val="20"/>
                <w:lang w:eastAsia="sl-SI"/>
              </w:rPr>
              <w:t>reference</w:t>
            </w:r>
            <w:r w:rsidR="00D4599D">
              <w:rPr>
                <w:rFonts w:ascii="Arial" w:hAnsi="Arial" w:cs="Arial"/>
                <w:bCs/>
                <w:sz w:val="20"/>
                <w:szCs w:val="20"/>
                <w:lang w:eastAsia="sl-SI"/>
              </w:rPr>
              <w:t xml:space="preserve"> s področja komunikacije in timskega dela (učinkovita komunikacija in reševanje konfliktov, različni pristopi komuniciranja, </w:t>
            </w:r>
            <w:r w:rsidR="00D4599D">
              <w:rPr>
                <w:rFonts w:ascii="Arial" w:hAnsi="Arial" w:cs="Arial"/>
                <w:bCs/>
                <w:sz w:val="20"/>
                <w:szCs w:val="20"/>
                <w:lang w:eastAsia="sl-SI"/>
              </w:rPr>
              <w:lastRenderedPageBreak/>
              <w:t>nevrolingvistično programiranje (NLP), čustvena inteligenca, spodbujanje timskega dela ipd.)</w:t>
            </w:r>
            <w:r w:rsidRPr="0097293C">
              <w:rPr>
                <w:rFonts w:ascii="Arial" w:hAnsi="Arial" w:cs="Arial"/>
                <w:bCs/>
                <w:sz w:val="20"/>
                <w:szCs w:val="20"/>
                <w:lang w:eastAsia="sl-SI"/>
              </w:rPr>
              <w:t>, vsaj eno leto izkušenj pri izvajanju podobnih vsebin</w:t>
            </w:r>
            <w:r w:rsidR="00D4599D">
              <w:rPr>
                <w:rFonts w:ascii="Arial" w:hAnsi="Arial" w:cs="Arial"/>
                <w:bCs/>
                <w:sz w:val="20"/>
                <w:szCs w:val="20"/>
                <w:lang w:eastAsia="sl-SI"/>
              </w:rPr>
              <w:t>,</w:t>
            </w:r>
          </w:p>
          <w:p w14:paraId="048571E4" w14:textId="62701DE9" w:rsidR="00D4599D" w:rsidRDefault="00D4599D" w:rsidP="00C535EB">
            <w:pPr>
              <w:pStyle w:val="Odstavekseznama"/>
              <w:numPr>
                <w:ilvl w:val="0"/>
                <w:numId w:val="5"/>
              </w:numPr>
              <w:jc w:val="both"/>
              <w:rPr>
                <w:rFonts w:ascii="Arial" w:hAnsi="Arial" w:cs="Arial"/>
                <w:bCs/>
                <w:sz w:val="20"/>
                <w:szCs w:val="20"/>
                <w:lang w:eastAsia="sl-SI"/>
              </w:rPr>
            </w:pPr>
            <w:r>
              <w:rPr>
                <w:rFonts w:ascii="Arial" w:hAnsi="Arial" w:cs="Arial"/>
                <w:bCs/>
                <w:sz w:val="20"/>
                <w:szCs w:val="20"/>
                <w:lang w:eastAsia="sl-SI"/>
              </w:rPr>
              <w:t>pedagoška in andragoška znanja,</w:t>
            </w:r>
          </w:p>
          <w:p w14:paraId="74933392" w14:textId="36EB8621" w:rsidR="00EA3D00" w:rsidRPr="0097293C" w:rsidRDefault="00EA3D00" w:rsidP="00C535EB">
            <w:pPr>
              <w:pStyle w:val="Odstavekseznama"/>
              <w:numPr>
                <w:ilvl w:val="0"/>
                <w:numId w:val="5"/>
              </w:numPr>
              <w:jc w:val="both"/>
              <w:rPr>
                <w:rFonts w:ascii="Arial" w:hAnsi="Arial" w:cs="Arial"/>
                <w:bCs/>
                <w:sz w:val="20"/>
                <w:szCs w:val="20"/>
                <w:lang w:eastAsia="sl-SI"/>
              </w:rPr>
            </w:pPr>
            <w:r w:rsidRPr="0097293C">
              <w:rPr>
                <w:rFonts w:ascii="Arial" w:hAnsi="Arial" w:cs="Arial"/>
                <w:bCs/>
                <w:sz w:val="20"/>
                <w:szCs w:val="20"/>
                <w:lang w:eastAsia="sl-SI"/>
              </w:rPr>
              <w:t>najmanj eno leto delovnih izkušenj pri učenju v podobnih programih za odrasle,</w:t>
            </w:r>
          </w:p>
          <w:p w14:paraId="4E2E5163" w14:textId="77777777" w:rsidR="00EA3D00" w:rsidRPr="0097293C" w:rsidRDefault="00EA3D00" w:rsidP="00C535EB">
            <w:pPr>
              <w:pStyle w:val="Odstavekseznama"/>
              <w:numPr>
                <w:ilvl w:val="0"/>
                <w:numId w:val="5"/>
              </w:numPr>
              <w:jc w:val="both"/>
              <w:rPr>
                <w:rFonts w:ascii="Arial" w:hAnsi="Arial" w:cs="Arial"/>
                <w:bCs/>
                <w:sz w:val="20"/>
                <w:szCs w:val="20"/>
                <w:lang w:eastAsia="sl-SI"/>
              </w:rPr>
            </w:pPr>
            <w:r w:rsidRPr="0097293C">
              <w:rPr>
                <w:rFonts w:ascii="Arial" w:hAnsi="Arial" w:cs="Arial"/>
                <w:bCs/>
                <w:sz w:val="20"/>
                <w:szCs w:val="20"/>
                <w:lang w:eastAsia="sl-SI"/>
              </w:rPr>
              <w:t>dobro poznavanje potreb ciljne skupine.</w:t>
            </w:r>
          </w:p>
          <w:p w14:paraId="61F52BCA" w14:textId="77777777" w:rsidR="00EA3D00" w:rsidRPr="0097293C" w:rsidRDefault="00EA3D00" w:rsidP="00EA3D00">
            <w:pPr>
              <w:jc w:val="both"/>
              <w:rPr>
                <w:rFonts w:ascii="Arial" w:hAnsi="Arial" w:cs="Arial"/>
                <w:bCs/>
                <w:sz w:val="20"/>
                <w:szCs w:val="20"/>
                <w:lang w:eastAsia="sl-SI"/>
              </w:rPr>
            </w:pPr>
          </w:p>
          <w:p w14:paraId="159DC2A5" w14:textId="3DC1E550" w:rsidR="00EA3D00" w:rsidRPr="0097293C" w:rsidRDefault="00EA3D00" w:rsidP="00EA3D00">
            <w:pPr>
              <w:jc w:val="both"/>
              <w:rPr>
                <w:rFonts w:ascii="Arial" w:hAnsi="Arial" w:cs="Arial"/>
                <w:bCs/>
                <w:sz w:val="20"/>
                <w:szCs w:val="20"/>
                <w:lang w:eastAsia="sl-SI"/>
              </w:rPr>
            </w:pPr>
            <w:r w:rsidRPr="0097293C">
              <w:rPr>
                <w:rFonts w:ascii="Arial" w:hAnsi="Arial" w:cs="Arial"/>
                <w:bCs/>
                <w:sz w:val="20"/>
                <w:szCs w:val="20"/>
                <w:lang w:eastAsia="sl-SI"/>
              </w:rPr>
              <w:t xml:space="preserve">Za del programa, ki se navezuje na </w:t>
            </w:r>
            <w:r w:rsidR="00D4127D" w:rsidRPr="0097293C">
              <w:rPr>
                <w:rFonts w:ascii="Arial" w:hAnsi="Arial" w:cs="Arial"/>
                <w:bCs/>
                <w:sz w:val="20"/>
                <w:szCs w:val="20"/>
                <w:lang w:eastAsia="sl-SI"/>
              </w:rPr>
              <w:t xml:space="preserve">značilnosti </w:t>
            </w:r>
            <w:r w:rsidR="005E585A" w:rsidRPr="0097293C">
              <w:rPr>
                <w:rFonts w:ascii="Arial" w:hAnsi="Arial" w:cs="Arial"/>
                <w:bCs/>
                <w:sz w:val="20"/>
                <w:szCs w:val="20"/>
                <w:lang w:eastAsia="sl-SI"/>
              </w:rPr>
              <w:t>različnih ciljnih skupin</w:t>
            </w:r>
            <w:r w:rsidR="00D4127D" w:rsidRPr="0097293C">
              <w:rPr>
                <w:rFonts w:ascii="Arial" w:hAnsi="Arial" w:cs="Arial"/>
                <w:bCs/>
                <w:sz w:val="20"/>
                <w:szCs w:val="20"/>
                <w:lang w:eastAsia="sl-SI"/>
              </w:rPr>
              <w:t xml:space="preserve"> v izobraževanju</w:t>
            </w:r>
            <w:r w:rsidRPr="0097293C">
              <w:rPr>
                <w:rFonts w:ascii="Arial" w:hAnsi="Arial" w:cs="Arial"/>
                <w:bCs/>
                <w:sz w:val="20"/>
                <w:szCs w:val="20"/>
                <w:lang w:eastAsia="sl-SI"/>
              </w:rPr>
              <w:t xml:space="preserve"> pa so predvideni: </w:t>
            </w:r>
          </w:p>
          <w:p w14:paraId="6040FABF" w14:textId="1A550BDB" w:rsidR="00EA3D00" w:rsidRPr="0097293C" w:rsidRDefault="00EA3D00" w:rsidP="00C535EB">
            <w:pPr>
              <w:pStyle w:val="Odstavekseznama"/>
              <w:numPr>
                <w:ilvl w:val="0"/>
                <w:numId w:val="5"/>
              </w:numPr>
              <w:jc w:val="both"/>
              <w:rPr>
                <w:rFonts w:ascii="Arial" w:hAnsi="Arial" w:cs="Arial"/>
                <w:bCs/>
                <w:sz w:val="20"/>
                <w:szCs w:val="20"/>
                <w:lang w:eastAsia="sl-SI"/>
              </w:rPr>
            </w:pPr>
            <w:r w:rsidRPr="0097293C">
              <w:rPr>
                <w:rFonts w:ascii="Arial" w:hAnsi="Arial" w:cs="Arial"/>
                <w:bCs/>
                <w:sz w:val="20"/>
                <w:szCs w:val="20"/>
                <w:lang w:eastAsia="sl-SI"/>
              </w:rPr>
              <w:t xml:space="preserve">najmanj srednješolska strokovna ali splošna izobrazba in 3 leta delovnih izkušenj </w:t>
            </w:r>
            <w:r w:rsidR="00D4599D">
              <w:rPr>
                <w:rFonts w:ascii="Arial" w:hAnsi="Arial" w:cs="Arial"/>
                <w:bCs/>
                <w:sz w:val="20"/>
                <w:szCs w:val="20"/>
                <w:lang w:eastAsia="sl-SI"/>
              </w:rPr>
              <w:t>v izobraževanju odraslih</w:t>
            </w:r>
            <w:r w:rsidRPr="0097293C">
              <w:rPr>
                <w:rFonts w:ascii="Arial" w:hAnsi="Arial" w:cs="Arial"/>
                <w:bCs/>
                <w:sz w:val="20"/>
                <w:szCs w:val="20"/>
                <w:lang w:eastAsia="sl-SI"/>
              </w:rPr>
              <w:t xml:space="preserve"> ali visokošolska izobrazba s področja pedagogike, andragogike ali psihologije,</w:t>
            </w:r>
          </w:p>
          <w:p w14:paraId="6B6A4EB3" w14:textId="2B8CE62E" w:rsidR="00D4599D" w:rsidRDefault="00D4599D" w:rsidP="00C535EB">
            <w:pPr>
              <w:pStyle w:val="Odstavekseznama"/>
              <w:numPr>
                <w:ilvl w:val="0"/>
                <w:numId w:val="5"/>
              </w:numPr>
              <w:jc w:val="both"/>
              <w:rPr>
                <w:rFonts w:ascii="Arial" w:hAnsi="Arial" w:cs="Arial"/>
                <w:bCs/>
                <w:sz w:val="20"/>
                <w:szCs w:val="20"/>
                <w:lang w:eastAsia="sl-SI"/>
              </w:rPr>
            </w:pPr>
            <w:r>
              <w:rPr>
                <w:rFonts w:ascii="Arial" w:hAnsi="Arial" w:cs="Arial"/>
                <w:bCs/>
                <w:sz w:val="20"/>
                <w:szCs w:val="20"/>
                <w:lang w:eastAsia="sl-SI"/>
              </w:rPr>
              <w:t>pedagoško andragoška znanja,</w:t>
            </w:r>
          </w:p>
          <w:p w14:paraId="37E0642D" w14:textId="4BB49FFB" w:rsidR="00EA3D00" w:rsidRPr="0097293C" w:rsidRDefault="00EA3D00" w:rsidP="00C535EB">
            <w:pPr>
              <w:pStyle w:val="Odstavekseznama"/>
              <w:numPr>
                <w:ilvl w:val="0"/>
                <w:numId w:val="5"/>
              </w:numPr>
              <w:jc w:val="both"/>
              <w:rPr>
                <w:rFonts w:ascii="Arial" w:hAnsi="Arial" w:cs="Arial"/>
                <w:bCs/>
                <w:sz w:val="20"/>
                <w:szCs w:val="20"/>
                <w:lang w:eastAsia="sl-SI"/>
              </w:rPr>
            </w:pPr>
            <w:r w:rsidRPr="0097293C">
              <w:rPr>
                <w:rFonts w:ascii="Arial" w:hAnsi="Arial" w:cs="Arial"/>
                <w:bCs/>
                <w:sz w:val="20"/>
                <w:szCs w:val="20"/>
                <w:lang w:eastAsia="sl-SI"/>
              </w:rPr>
              <w:t>najmanj eno leto delovnih izkušenj,</w:t>
            </w:r>
          </w:p>
          <w:p w14:paraId="6D2B0CDE" w14:textId="3F907561" w:rsidR="00EA3D00" w:rsidRPr="0097293C" w:rsidRDefault="00EA3D00" w:rsidP="00C535EB">
            <w:pPr>
              <w:pStyle w:val="Odstavekseznama"/>
              <w:numPr>
                <w:ilvl w:val="0"/>
                <w:numId w:val="5"/>
              </w:numPr>
              <w:jc w:val="both"/>
              <w:rPr>
                <w:rFonts w:ascii="Arial" w:hAnsi="Arial" w:cs="Arial"/>
                <w:bCs/>
                <w:sz w:val="20"/>
                <w:szCs w:val="20"/>
                <w:lang w:eastAsia="sl-SI"/>
              </w:rPr>
            </w:pPr>
            <w:r w:rsidRPr="0097293C">
              <w:rPr>
                <w:rFonts w:ascii="Arial" w:hAnsi="Arial" w:cs="Arial"/>
                <w:bCs/>
                <w:sz w:val="20"/>
                <w:szCs w:val="20"/>
                <w:lang w:eastAsia="sl-SI"/>
              </w:rPr>
              <w:t>dobro poznavanje potreb ciljne skupine.</w:t>
            </w:r>
          </w:p>
          <w:p w14:paraId="279991F1" w14:textId="44E08537" w:rsidR="00EA3D00" w:rsidRPr="003979FE" w:rsidRDefault="00EA3D00" w:rsidP="00B71DC3">
            <w:pPr>
              <w:jc w:val="both"/>
              <w:rPr>
                <w:rFonts w:ascii="Arial" w:hAnsi="Arial" w:cs="Arial"/>
                <w:bCs/>
                <w:sz w:val="20"/>
                <w:szCs w:val="20"/>
                <w:highlight w:val="yellow"/>
              </w:rPr>
            </w:pPr>
          </w:p>
        </w:tc>
      </w:tr>
      <w:tr w:rsidR="00EA3D00" w:rsidRPr="009E3037" w14:paraId="15B0EC3F" w14:textId="77777777" w:rsidTr="009D56FF">
        <w:trPr>
          <w:trHeight w:val="128"/>
        </w:trPr>
        <w:tc>
          <w:tcPr>
            <w:tcW w:w="840" w:type="dxa"/>
            <w:tcBorders>
              <w:top w:val="single" w:sz="12" w:space="0" w:color="999999"/>
              <w:left w:val="single" w:sz="12" w:space="0" w:color="999999"/>
              <w:bottom w:val="single" w:sz="12" w:space="0" w:color="999999"/>
            </w:tcBorders>
            <w:shd w:val="clear" w:color="auto" w:fill="FFFF99"/>
          </w:tcPr>
          <w:p w14:paraId="651E79CB" w14:textId="52A626FC" w:rsidR="00EA3D00" w:rsidRPr="009E3037" w:rsidRDefault="00EA3D00" w:rsidP="00EA3D00">
            <w:pPr>
              <w:jc w:val="center"/>
              <w:rPr>
                <w:rFonts w:ascii="Arial" w:hAnsi="Arial" w:cs="Arial"/>
                <w:sz w:val="20"/>
                <w:szCs w:val="20"/>
              </w:rPr>
            </w:pPr>
            <w:r>
              <w:rPr>
                <w:rFonts w:ascii="Arial" w:hAnsi="Arial" w:cs="Arial"/>
                <w:b/>
                <w:sz w:val="20"/>
                <w:szCs w:val="20"/>
              </w:rPr>
              <w:lastRenderedPageBreak/>
              <w:t>k</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5D335782" w14:textId="77777777" w:rsidR="00EA3D00" w:rsidRPr="009E3037" w:rsidRDefault="00EA3D00" w:rsidP="00EA3D00">
            <w:pPr>
              <w:rPr>
                <w:rFonts w:ascii="Arial" w:hAnsi="Arial" w:cs="Arial"/>
                <w:sz w:val="20"/>
                <w:szCs w:val="20"/>
              </w:rPr>
            </w:pPr>
            <w:r w:rsidRPr="009E3037">
              <w:rPr>
                <w:rFonts w:ascii="Arial" w:hAnsi="Arial" w:cs="Arial"/>
                <w:b/>
                <w:sz w:val="20"/>
                <w:szCs w:val="20"/>
                <w:lang w:eastAsia="en-US"/>
              </w:rPr>
              <w:t xml:space="preserve">Spremljanje in evalvacija </w:t>
            </w:r>
          </w:p>
        </w:tc>
      </w:tr>
      <w:tr w:rsidR="00EA3D00" w:rsidRPr="009E3037" w14:paraId="56F43BD5"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F63F472" w14:textId="77777777" w:rsidR="00EA3D00" w:rsidRPr="003979FE" w:rsidRDefault="00EA3D00" w:rsidP="00EA3D00">
            <w:pPr>
              <w:rPr>
                <w:rFonts w:ascii="Arial" w:hAnsi="Arial" w:cs="Arial"/>
                <w:sz w:val="20"/>
                <w:szCs w:val="20"/>
                <w:highlight w:val="yellow"/>
              </w:rPr>
            </w:pPr>
          </w:p>
          <w:p w14:paraId="3C28DC9C" w14:textId="77777777" w:rsidR="00EA3D00" w:rsidRPr="00662BB2" w:rsidRDefault="00EA3D00" w:rsidP="00EA3D00">
            <w:pPr>
              <w:jc w:val="both"/>
              <w:rPr>
                <w:rFonts w:ascii="Arial" w:hAnsi="Arial" w:cs="Arial"/>
                <w:bCs/>
                <w:sz w:val="20"/>
                <w:szCs w:val="20"/>
                <w:lang w:eastAsia="sl-SI"/>
              </w:rPr>
            </w:pPr>
            <w:r w:rsidRPr="00662BB2">
              <w:rPr>
                <w:rFonts w:ascii="Arial" w:hAnsi="Arial" w:cs="Arial"/>
                <w:bCs/>
                <w:sz w:val="20"/>
                <w:szCs w:val="20"/>
                <w:lang w:eastAsia="sl-SI"/>
              </w:rPr>
              <w:t xml:space="preserve">Pred vključitvijo v program bomo vsakega udeleženca motivirali za aktivno sodelovanje, mu predstavili koristi in pogoje sodelovanja v programu. </w:t>
            </w:r>
          </w:p>
          <w:p w14:paraId="06A40FA9" w14:textId="77777777" w:rsidR="00EA3D00" w:rsidRPr="00662BB2" w:rsidRDefault="00EA3D00" w:rsidP="00EA3D00">
            <w:pPr>
              <w:jc w:val="both"/>
              <w:rPr>
                <w:rFonts w:ascii="Arial" w:hAnsi="Arial" w:cs="Arial"/>
                <w:bCs/>
                <w:sz w:val="20"/>
                <w:szCs w:val="20"/>
                <w:lang w:eastAsia="sl-SI"/>
              </w:rPr>
            </w:pPr>
          </w:p>
          <w:p w14:paraId="5EF988B4" w14:textId="77777777" w:rsidR="00EA3D00" w:rsidRPr="00662BB2" w:rsidRDefault="00EA3D00" w:rsidP="00EA3D00">
            <w:pPr>
              <w:jc w:val="both"/>
              <w:rPr>
                <w:rFonts w:ascii="Arial" w:hAnsi="Arial" w:cs="Arial"/>
                <w:bCs/>
                <w:sz w:val="20"/>
                <w:szCs w:val="20"/>
                <w:lang w:eastAsia="sl-SI"/>
              </w:rPr>
            </w:pPr>
            <w:r w:rsidRPr="00662BB2">
              <w:rPr>
                <w:rFonts w:ascii="Arial" w:hAnsi="Arial" w:cs="Arial"/>
                <w:bCs/>
                <w:sz w:val="20"/>
                <w:szCs w:val="20"/>
                <w:lang w:eastAsia="sl-SI"/>
              </w:rPr>
              <w:t xml:space="preserve">Njihovo napredovanje, doseganje ciljev in primernost programa bomo spremljali sproti z opazovanjem in razgovori. Skupaj bomo izdelali preprost izobraževalni načrt in nudili svetovalno podporo med izvajanjem izobraževanja ter po njem. </w:t>
            </w:r>
          </w:p>
          <w:p w14:paraId="25FE5814" w14:textId="77777777" w:rsidR="00EA3D00" w:rsidRPr="00662BB2" w:rsidRDefault="00EA3D00" w:rsidP="00EA3D00">
            <w:pPr>
              <w:jc w:val="both"/>
              <w:rPr>
                <w:rFonts w:ascii="Arial" w:hAnsi="Arial" w:cs="Arial"/>
                <w:bCs/>
                <w:sz w:val="20"/>
                <w:szCs w:val="20"/>
                <w:lang w:eastAsia="sl-SI"/>
              </w:rPr>
            </w:pPr>
          </w:p>
          <w:p w14:paraId="2985C651" w14:textId="77777777" w:rsidR="00EA3D00" w:rsidRPr="00662BB2" w:rsidRDefault="00EA3D00" w:rsidP="00EA3D00">
            <w:pPr>
              <w:jc w:val="both"/>
              <w:rPr>
                <w:rFonts w:ascii="Arial" w:hAnsi="Arial" w:cs="Arial"/>
                <w:bCs/>
                <w:sz w:val="20"/>
                <w:szCs w:val="20"/>
                <w:lang w:eastAsia="sl-SI"/>
              </w:rPr>
            </w:pPr>
            <w:r w:rsidRPr="00662BB2">
              <w:rPr>
                <w:rFonts w:ascii="Arial" w:hAnsi="Arial" w:cs="Arial"/>
                <w:bCs/>
                <w:sz w:val="20"/>
                <w:szCs w:val="20"/>
                <w:lang w:eastAsia="sl-SI"/>
              </w:rPr>
              <w:t>Spremljanje izvedbe posameznih srečanj bo potekalo sproti, ob zaključku vsakega srečanja. Učitelji bodo skozi pogovor pridobivali povratne informacije o tem, ali so bile na srečanjih predstavljene vsebine jasne, razumljive, ali so pridobili informacije, ki so jih pričakovali. Na podlagi rezultatov razgovora bo lahko prilagodil vsebine oziroma potek naslednjega srečanja.</w:t>
            </w:r>
          </w:p>
          <w:p w14:paraId="0C15DD1B" w14:textId="77777777" w:rsidR="00EA3D00" w:rsidRPr="00662BB2" w:rsidRDefault="00EA3D00" w:rsidP="00EA3D00">
            <w:pPr>
              <w:jc w:val="both"/>
              <w:rPr>
                <w:rFonts w:ascii="Arial" w:hAnsi="Arial" w:cs="Arial"/>
                <w:bCs/>
                <w:sz w:val="20"/>
                <w:szCs w:val="20"/>
                <w:lang w:eastAsia="sl-SI"/>
              </w:rPr>
            </w:pPr>
          </w:p>
          <w:p w14:paraId="3DD019D1" w14:textId="77777777" w:rsidR="00EA3D00" w:rsidRPr="00662BB2" w:rsidRDefault="00EA3D00" w:rsidP="00EA3D00">
            <w:pPr>
              <w:jc w:val="both"/>
              <w:rPr>
                <w:rFonts w:ascii="Arial" w:hAnsi="Arial" w:cs="Arial"/>
                <w:bCs/>
                <w:sz w:val="20"/>
                <w:szCs w:val="20"/>
                <w:lang w:eastAsia="sl-SI"/>
              </w:rPr>
            </w:pPr>
            <w:r w:rsidRPr="00662BB2">
              <w:rPr>
                <w:rFonts w:ascii="Arial" w:hAnsi="Arial" w:cs="Arial"/>
                <w:bCs/>
                <w:sz w:val="20"/>
                <w:szCs w:val="20"/>
                <w:lang w:eastAsia="sl-SI"/>
              </w:rPr>
              <w:t xml:space="preserve">V proces bomo vključili svetovalce za izobraževanje, ki bodo poleg organizatorja in učitelja skrbeli za spremljanje potreb udeležencev. </w:t>
            </w:r>
          </w:p>
          <w:p w14:paraId="737B4BED" w14:textId="77777777" w:rsidR="00EA3D00" w:rsidRPr="00662BB2" w:rsidRDefault="00EA3D00" w:rsidP="00EA3D00">
            <w:pPr>
              <w:jc w:val="both"/>
              <w:rPr>
                <w:rFonts w:ascii="Arial" w:hAnsi="Arial" w:cs="Arial"/>
                <w:bCs/>
                <w:sz w:val="20"/>
                <w:szCs w:val="20"/>
                <w:lang w:eastAsia="sl-SI"/>
              </w:rPr>
            </w:pPr>
          </w:p>
          <w:p w14:paraId="5C1CBD9B" w14:textId="65348A88" w:rsidR="00EA3D00" w:rsidRPr="00662BB2" w:rsidRDefault="00EA3D00" w:rsidP="00EA3D00">
            <w:pPr>
              <w:jc w:val="both"/>
              <w:rPr>
                <w:rFonts w:ascii="Arial" w:hAnsi="Arial" w:cs="Arial"/>
                <w:bCs/>
                <w:sz w:val="20"/>
                <w:szCs w:val="20"/>
                <w:lang w:eastAsia="sl-SI"/>
              </w:rPr>
            </w:pPr>
            <w:r w:rsidRPr="00662BB2">
              <w:rPr>
                <w:rFonts w:ascii="Arial" w:hAnsi="Arial" w:cs="Arial"/>
                <w:bCs/>
                <w:sz w:val="20"/>
                <w:szCs w:val="20"/>
                <w:lang w:eastAsia="sl-SI"/>
              </w:rPr>
              <w:t xml:space="preserve">Spremljali jih bomo še po zaključku izobraževanja. </w:t>
            </w:r>
            <w:r w:rsidR="00662BB2" w:rsidRPr="00662BB2">
              <w:rPr>
                <w:rFonts w:ascii="Arial" w:hAnsi="Arial" w:cs="Arial"/>
                <w:bCs/>
                <w:sz w:val="20"/>
                <w:szCs w:val="20"/>
                <w:lang w:eastAsia="sl-SI"/>
              </w:rPr>
              <w:t xml:space="preserve">S spletno </w:t>
            </w:r>
            <w:r w:rsidRPr="00662BB2">
              <w:rPr>
                <w:rFonts w:ascii="Arial" w:hAnsi="Arial" w:cs="Arial"/>
                <w:bCs/>
                <w:sz w:val="20"/>
                <w:szCs w:val="20"/>
                <w:lang w:eastAsia="sl-SI"/>
              </w:rPr>
              <w:t>anketo bomo na izbranem vzorcu ugotovili, kakšen je prenos znanja v prakso, aktivnost pri morebitnem izvajanju programov neformalnega izobraževanja in morebitno napredovanje na delovnem mestu ter nove izobraževalne potrebe.</w:t>
            </w:r>
          </w:p>
          <w:p w14:paraId="55A2BC8C" w14:textId="77777777" w:rsidR="00EA3D00" w:rsidRPr="00662BB2" w:rsidRDefault="00EA3D00" w:rsidP="00EA3D00">
            <w:pPr>
              <w:jc w:val="both"/>
              <w:rPr>
                <w:rFonts w:ascii="Arial" w:hAnsi="Arial" w:cs="Arial"/>
                <w:bCs/>
                <w:sz w:val="20"/>
                <w:szCs w:val="20"/>
                <w:lang w:eastAsia="sl-SI"/>
              </w:rPr>
            </w:pPr>
          </w:p>
          <w:p w14:paraId="5F282D82" w14:textId="40911A95" w:rsidR="00EA3D00" w:rsidRPr="00662BB2" w:rsidRDefault="00EA3D00" w:rsidP="00EA3D00">
            <w:pPr>
              <w:jc w:val="both"/>
              <w:rPr>
                <w:rFonts w:ascii="Arial" w:hAnsi="Arial" w:cs="Arial"/>
                <w:bCs/>
                <w:sz w:val="20"/>
                <w:szCs w:val="20"/>
                <w:lang w:eastAsia="sl-SI"/>
              </w:rPr>
            </w:pPr>
            <w:r w:rsidRPr="00662BB2">
              <w:rPr>
                <w:rFonts w:ascii="Arial" w:hAnsi="Arial" w:cs="Arial"/>
                <w:bCs/>
                <w:sz w:val="20"/>
                <w:szCs w:val="20"/>
                <w:lang w:eastAsia="sl-SI"/>
              </w:rPr>
              <w:t xml:space="preserve">Na predstavitvenem srečanju bomo izvedli začetno evalvacijo, s katero bomo ugotavljali predznanje udeležencev, njihove motive za vključitev in pričakovanja. Ob zaključku bomo izvedli končno evalvacijo. Udeležence bomo z vprašanji zaprtega in odprtega tipa vprašali po (ne)zadovoljstvu z izvedbo in/ali organizacijo tečaja. Ugotavljali bomo, v kolikšni meri so bila izpolnjena njihova pričakovanja, kako ocenjujejo učitelja, uporabo sodobnih učnih pristopov, izvedbo izobraževanja, kako in kje bodo uporabili pridobljeno znanje, kako nameravajo znanje nadgrajevati. </w:t>
            </w:r>
          </w:p>
          <w:p w14:paraId="2366CE96" w14:textId="77777777" w:rsidR="00EA3D00" w:rsidRPr="00662BB2" w:rsidRDefault="00EA3D00" w:rsidP="00EA3D00">
            <w:pPr>
              <w:jc w:val="both"/>
              <w:rPr>
                <w:rFonts w:ascii="Arial" w:hAnsi="Arial" w:cs="Arial"/>
                <w:bCs/>
                <w:sz w:val="20"/>
                <w:szCs w:val="20"/>
                <w:lang w:eastAsia="sl-SI"/>
              </w:rPr>
            </w:pPr>
          </w:p>
          <w:p w14:paraId="3A101BB9" w14:textId="77777777" w:rsidR="00EA3D00" w:rsidRPr="00662BB2" w:rsidRDefault="00EA3D00" w:rsidP="00EA3D00">
            <w:pPr>
              <w:jc w:val="both"/>
              <w:rPr>
                <w:rFonts w:ascii="Arial" w:hAnsi="Arial" w:cs="Arial"/>
                <w:bCs/>
                <w:sz w:val="20"/>
                <w:szCs w:val="20"/>
                <w:lang w:eastAsia="sl-SI"/>
              </w:rPr>
            </w:pPr>
            <w:r w:rsidRPr="00662BB2">
              <w:rPr>
                <w:rFonts w:ascii="Arial" w:hAnsi="Arial" w:cs="Arial"/>
                <w:bCs/>
                <w:sz w:val="20"/>
                <w:szCs w:val="20"/>
                <w:lang w:eastAsia="sl-SI"/>
              </w:rPr>
              <w:t xml:space="preserve">Evalvacijo z vidika izvajalcev bomo izvedli s pomočjo vprašalnika in delno strukturiranega intervjuja. S pomočjo odgovorov na vprašanja odprtega tipa bomo ocenili primernost vsebin za ciljno skupino, ustreznost uporabljenih metod in organizacijsko obliko. Morebitne predloge za izboljšanje bomo upoštevali pri nadaljnjih izvedbah.  </w:t>
            </w:r>
          </w:p>
          <w:p w14:paraId="7FFE3996" w14:textId="77777777" w:rsidR="00EA3D00" w:rsidRPr="003979FE" w:rsidRDefault="00EA3D00" w:rsidP="00EA3D00">
            <w:pPr>
              <w:rPr>
                <w:rFonts w:ascii="Arial" w:hAnsi="Arial" w:cs="Arial"/>
                <w:bCs/>
                <w:sz w:val="20"/>
                <w:szCs w:val="20"/>
                <w:highlight w:val="yellow"/>
              </w:rPr>
            </w:pPr>
          </w:p>
        </w:tc>
      </w:tr>
    </w:tbl>
    <w:p w14:paraId="0A4A7F0C" w14:textId="77777777" w:rsidR="00E50791" w:rsidRPr="009E3037" w:rsidRDefault="00E50791">
      <w:pPr>
        <w:rPr>
          <w:rFonts w:ascii="Arial" w:hAnsi="Arial" w:cs="Arial"/>
        </w:rPr>
      </w:pPr>
    </w:p>
    <w:tbl>
      <w:tblPr>
        <w:tblW w:w="9413" w:type="dxa"/>
        <w:tblInd w:w="-72" w:type="dxa"/>
        <w:tblLayout w:type="fixed"/>
        <w:tblLook w:val="0000" w:firstRow="0" w:lastRow="0" w:firstColumn="0" w:lastColumn="0" w:noHBand="0" w:noVBand="0"/>
      </w:tblPr>
      <w:tblGrid>
        <w:gridCol w:w="9413"/>
      </w:tblGrid>
      <w:tr w:rsidR="00E50791" w:rsidRPr="009E3037" w14:paraId="3E117D6F" w14:textId="77777777" w:rsidTr="0086301C">
        <w:tc>
          <w:tcPr>
            <w:tcW w:w="9413" w:type="dxa"/>
            <w:tcBorders>
              <w:top w:val="single" w:sz="12" w:space="0" w:color="999999"/>
              <w:left w:val="single" w:sz="12" w:space="0" w:color="999999"/>
              <w:bottom w:val="single" w:sz="12" w:space="0" w:color="999999"/>
              <w:right w:val="single" w:sz="12" w:space="0" w:color="999999"/>
            </w:tcBorders>
            <w:shd w:val="clear" w:color="auto" w:fill="FFFF99"/>
          </w:tcPr>
          <w:p w14:paraId="51D39BEC" w14:textId="66F3F221" w:rsidR="00E50791" w:rsidRPr="009E3037" w:rsidRDefault="00E50791" w:rsidP="00E50791">
            <w:pPr>
              <w:rPr>
                <w:rFonts w:ascii="Arial" w:hAnsi="Arial" w:cs="Arial"/>
                <w:sz w:val="20"/>
                <w:szCs w:val="20"/>
              </w:rPr>
            </w:pPr>
            <w:r w:rsidRPr="00CF1D49">
              <w:rPr>
                <w:rFonts w:ascii="Arial" w:hAnsi="Arial" w:cs="Arial"/>
                <w:b/>
                <w:sz w:val="20"/>
                <w:szCs w:val="20"/>
                <w:lang w:eastAsia="en-US"/>
              </w:rPr>
              <w:t>S</w:t>
            </w:r>
            <w:r>
              <w:rPr>
                <w:rFonts w:ascii="Arial" w:hAnsi="Arial" w:cs="Arial"/>
                <w:b/>
                <w:sz w:val="20"/>
                <w:szCs w:val="20"/>
                <w:lang w:eastAsia="en-US"/>
              </w:rPr>
              <w:t>trokovni</w:t>
            </w:r>
            <w:r w:rsidRPr="00CF1D49">
              <w:rPr>
                <w:rFonts w:ascii="Arial" w:hAnsi="Arial" w:cs="Arial"/>
                <w:b/>
                <w:sz w:val="20"/>
                <w:szCs w:val="20"/>
                <w:lang w:eastAsia="en-US"/>
              </w:rPr>
              <w:t xml:space="preserve"> aktiv ali drug </w:t>
            </w:r>
            <w:r>
              <w:rPr>
                <w:rFonts w:ascii="Arial" w:hAnsi="Arial" w:cs="Arial"/>
                <w:b/>
                <w:sz w:val="20"/>
                <w:szCs w:val="20"/>
                <w:lang w:eastAsia="en-US"/>
              </w:rPr>
              <w:t>pristojni</w:t>
            </w:r>
            <w:r w:rsidRPr="00CF1D49">
              <w:rPr>
                <w:rFonts w:ascii="Arial" w:hAnsi="Arial" w:cs="Arial"/>
                <w:b/>
                <w:sz w:val="20"/>
                <w:szCs w:val="20"/>
                <w:lang w:eastAsia="en-US"/>
              </w:rPr>
              <w:t xml:space="preserve"> organ pri prijavitelju je program </w:t>
            </w:r>
            <w:r>
              <w:rPr>
                <w:rFonts w:ascii="Arial" w:hAnsi="Arial" w:cs="Arial"/>
                <w:b/>
                <w:sz w:val="20"/>
                <w:szCs w:val="20"/>
                <w:lang w:eastAsia="en-US"/>
              </w:rPr>
              <w:t xml:space="preserve">izpopolnjevanja </w:t>
            </w:r>
            <w:r w:rsidRPr="00CF1D49">
              <w:rPr>
                <w:rFonts w:ascii="Arial" w:hAnsi="Arial" w:cs="Arial"/>
                <w:b/>
                <w:sz w:val="20"/>
                <w:szCs w:val="20"/>
                <w:lang w:eastAsia="en-US"/>
              </w:rPr>
              <w:t>obravnaval in potrdil na seji dne:</w:t>
            </w:r>
          </w:p>
        </w:tc>
      </w:tr>
      <w:tr w:rsidR="00E50791" w:rsidRPr="00526422" w14:paraId="1501AEB2" w14:textId="77777777" w:rsidTr="0086301C">
        <w:tc>
          <w:tcPr>
            <w:tcW w:w="9413" w:type="dxa"/>
            <w:tcBorders>
              <w:top w:val="single" w:sz="12" w:space="0" w:color="999999"/>
              <w:left w:val="single" w:sz="12" w:space="0" w:color="999999"/>
              <w:bottom w:val="single" w:sz="12" w:space="0" w:color="999999"/>
              <w:right w:val="single" w:sz="12" w:space="0" w:color="999999"/>
            </w:tcBorders>
            <w:shd w:val="clear" w:color="auto" w:fill="auto"/>
          </w:tcPr>
          <w:p w14:paraId="4005D6DA" w14:textId="77777777" w:rsidR="00E50791" w:rsidRDefault="00E50791" w:rsidP="0086301C">
            <w:pPr>
              <w:rPr>
                <w:rFonts w:ascii="Arial" w:hAnsi="Arial" w:cs="Arial"/>
                <w:sz w:val="20"/>
                <w:szCs w:val="20"/>
              </w:rPr>
            </w:pPr>
          </w:p>
          <w:p w14:paraId="2CCA8295" w14:textId="0C71C14D" w:rsidR="00E50791" w:rsidRPr="00526422" w:rsidRDefault="00526422" w:rsidP="003979FE">
            <w:pPr>
              <w:rPr>
                <w:rFonts w:ascii="Arial" w:hAnsi="Arial" w:cs="Arial"/>
                <w:sz w:val="20"/>
                <w:szCs w:val="20"/>
              </w:rPr>
            </w:pPr>
            <w:r w:rsidRPr="00526422">
              <w:rPr>
                <w:rFonts w:ascii="Arial" w:hAnsi="Arial" w:cs="Arial"/>
                <w:sz w:val="20"/>
                <w:szCs w:val="20"/>
              </w:rPr>
              <w:t>21. 10. 2020</w:t>
            </w:r>
          </w:p>
          <w:p w14:paraId="7A727BBB" w14:textId="6CE87482" w:rsidR="003979FE" w:rsidRPr="00526422" w:rsidRDefault="003979FE" w:rsidP="003979FE">
            <w:pPr>
              <w:rPr>
                <w:rFonts w:ascii="Arial" w:hAnsi="Arial" w:cs="Arial"/>
                <w:sz w:val="20"/>
                <w:szCs w:val="20"/>
              </w:rPr>
            </w:pPr>
          </w:p>
        </w:tc>
      </w:tr>
    </w:tbl>
    <w:p w14:paraId="6DC7C3AD" w14:textId="77777777" w:rsidR="00E50791" w:rsidRPr="00526422" w:rsidRDefault="00E50791">
      <w:pPr>
        <w:jc w:val="both"/>
        <w:rPr>
          <w:rFonts w:ascii="Arial" w:hAnsi="Arial" w:cs="Arial"/>
          <w:sz w:val="20"/>
          <w:szCs w:val="20"/>
        </w:rPr>
      </w:pPr>
    </w:p>
    <w:p w14:paraId="6A874824" w14:textId="77777777" w:rsidR="005A52B9" w:rsidRPr="00526422" w:rsidRDefault="005A52B9">
      <w:pPr>
        <w:jc w:val="both"/>
        <w:rPr>
          <w:rFonts w:ascii="Arial" w:hAnsi="Arial" w:cs="Arial"/>
        </w:rPr>
      </w:pPr>
      <w:r w:rsidRPr="00526422">
        <w:rPr>
          <w:rFonts w:ascii="Arial" w:hAnsi="Arial" w:cs="Arial"/>
          <w:sz w:val="20"/>
          <w:szCs w:val="20"/>
        </w:rPr>
        <w:t xml:space="preserve">Kraj in datum:                                            Žig                   </w:t>
      </w:r>
      <w:r w:rsidR="00AC5020" w:rsidRPr="00526422">
        <w:rPr>
          <w:rFonts w:ascii="Arial" w:hAnsi="Arial" w:cs="Arial"/>
          <w:sz w:val="20"/>
          <w:szCs w:val="20"/>
        </w:rPr>
        <w:tab/>
      </w:r>
      <w:r w:rsidRPr="00526422">
        <w:rPr>
          <w:rFonts w:ascii="Arial" w:hAnsi="Arial" w:cs="Arial"/>
          <w:sz w:val="20"/>
          <w:szCs w:val="20"/>
        </w:rPr>
        <w:t xml:space="preserve">     </w:t>
      </w:r>
      <w:r w:rsidR="00AC5020" w:rsidRPr="00526422">
        <w:rPr>
          <w:rFonts w:ascii="Arial" w:hAnsi="Arial" w:cs="Arial"/>
          <w:sz w:val="20"/>
          <w:szCs w:val="20"/>
        </w:rPr>
        <w:t xml:space="preserve">  </w:t>
      </w:r>
      <w:r w:rsidRPr="00526422">
        <w:rPr>
          <w:rFonts w:ascii="Arial" w:hAnsi="Arial" w:cs="Arial"/>
          <w:sz w:val="20"/>
          <w:szCs w:val="20"/>
        </w:rPr>
        <w:t xml:space="preserve"> Ime in priimek odgovorne osebe:  </w:t>
      </w:r>
    </w:p>
    <w:p w14:paraId="4639923D" w14:textId="77777777" w:rsidR="002E5DF9" w:rsidRPr="00526422" w:rsidRDefault="002E5DF9">
      <w:pPr>
        <w:rPr>
          <w:rFonts w:ascii="Arial" w:hAnsi="Arial" w:cs="Arial"/>
          <w:sz w:val="20"/>
          <w:szCs w:val="20"/>
        </w:rPr>
      </w:pPr>
    </w:p>
    <w:p w14:paraId="62E77620" w14:textId="66D89CD7" w:rsidR="005A52B9" w:rsidRPr="009E3037" w:rsidRDefault="002E5DF9">
      <w:pPr>
        <w:rPr>
          <w:rFonts w:ascii="Arial" w:hAnsi="Arial" w:cs="Arial"/>
        </w:rPr>
      </w:pPr>
      <w:r w:rsidRPr="00526422">
        <w:rPr>
          <w:rFonts w:ascii="Arial" w:hAnsi="Arial" w:cs="Arial"/>
          <w:sz w:val="20"/>
          <w:szCs w:val="20"/>
        </w:rPr>
        <w:t xml:space="preserve">AJDOVŠČINA, </w:t>
      </w:r>
      <w:r w:rsidR="00526422" w:rsidRPr="00526422">
        <w:rPr>
          <w:rFonts w:ascii="Arial" w:hAnsi="Arial" w:cs="Arial"/>
          <w:sz w:val="20"/>
          <w:szCs w:val="20"/>
        </w:rPr>
        <w:t>21</w:t>
      </w:r>
      <w:r w:rsidRPr="00526422">
        <w:rPr>
          <w:rFonts w:ascii="Arial" w:hAnsi="Arial" w:cs="Arial"/>
          <w:sz w:val="20"/>
          <w:szCs w:val="20"/>
        </w:rPr>
        <w:t xml:space="preserve">. </w:t>
      </w:r>
      <w:r w:rsidR="00526422" w:rsidRPr="00526422">
        <w:rPr>
          <w:rFonts w:ascii="Arial" w:hAnsi="Arial" w:cs="Arial"/>
          <w:sz w:val="20"/>
          <w:szCs w:val="20"/>
        </w:rPr>
        <w:t>10</w:t>
      </w:r>
      <w:r w:rsidRPr="00526422">
        <w:rPr>
          <w:rFonts w:ascii="Arial" w:hAnsi="Arial" w:cs="Arial"/>
          <w:sz w:val="20"/>
          <w:szCs w:val="20"/>
        </w:rPr>
        <w:t>. 2020</w:t>
      </w:r>
      <w:r w:rsidRPr="002E5DF9">
        <w:rPr>
          <w:rFonts w:ascii="Arial" w:hAnsi="Arial" w:cs="Arial"/>
          <w:sz w:val="20"/>
          <w:szCs w:val="20"/>
        </w:rPr>
        <w:tab/>
      </w:r>
      <w:r w:rsidRPr="002E5DF9">
        <w:rPr>
          <w:rFonts w:ascii="Arial" w:hAnsi="Arial" w:cs="Arial"/>
          <w:sz w:val="20"/>
          <w:szCs w:val="20"/>
        </w:rPr>
        <w:tab/>
      </w:r>
      <w:r w:rsidRPr="002E5DF9">
        <w:rPr>
          <w:rFonts w:ascii="Arial" w:hAnsi="Arial" w:cs="Arial"/>
          <w:sz w:val="20"/>
          <w:szCs w:val="20"/>
        </w:rPr>
        <w:tab/>
      </w:r>
      <w:r w:rsidRPr="002E5DF9">
        <w:rPr>
          <w:rFonts w:ascii="Arial" w:hAnsi="Arial" w:cs="Arial"/>
          <w:sz w:val="20"/>
          <w:szCs w:val="20"/>
        </w:rPr>
        <w:tab/>
      </w:r>
      <w:r w:rsidRPr="002E5DF9">
        <w:rPr>
          <w:rFonts w:ascii="Arial" w:hAnsi="Arial" w:cs="Arial"/>
          <w:sz w:val="20"/>
          <w:szCs w:val="20"/>
        </w:rPr>
        <w:tab/>
        <w:t xml:space="preserve">        EVA MERMOLJA</w:t>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p>
    <w:p w14:paraId="26AAD231" w14:textId="77777777" w:rsidR="005A52B9" w:rsidRPr="009E3037" w:rsidRDefault="005A52B9" w:rsidP="002D24F6">
      <w:pPr>
        <w:tabs>
          <w:tab w:val="left" w:pos="5415"/>
        </w:tabs>
        <w:rPr>
          <w:rFonts w:ascii="Arial" w:hAnsi="Arial" w:cs="Arial"/>
        </w:rPr>
      </w:pPr>
      <w:r w:rsidRPr="009E3037">
        <w:rPr>
          <w:rFonts w:ascii="Arial" w:hAnsi="Arial" w:cs="Arial"/>
        </w:rPr>
        <w:tab/>
      </w:r>
      <w:r w:rsidR="00AC5020" w:rsidRPr="009E3037">
        <w:rPr>
          <w:rFonts w:ascii="Arial" w:hAnsi="Arial" w:cs="Arial"/>
        </w:rPr>
        <w:t xml:space="preserve">   </w:t>
      </w:r>
      <w:r w:rsidR="00AC5020" w:rsidRPr="009E3037">
        <w:rPr>
          <w:rFonts w:ascii="Arial" w:hAnsi="Arial" w:cs="Arial"/>
        </w:rPr>
        <w:tab/>
        <w:t xml:space="preserve">       </w:t>
      </w:r>
      <w:r w:rsidRPr="009E3037">
        <w:rPr>
          <w:rFonts w:ascii="Arial" w:hAnsi="Arial" w:cs="Arial"/>
          <w:sz w:val="20"/>
          <w:szCs w:val="20"/>
        </w:rPr>
        <w:t>Podpis odgovorne osebe:</w:t>
      </w:r>
    </w:p>
    <w:sectPr w:rsidR="005A52B9" w:rsidRPr="009E3037">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3BE9" w14:textId="77777777" w:rsidR="00CA74AA" w:rsidRDefault="00CA74AA">
      <w:r>
        <w:separator/>
      </w:r>
    </w:p>
  </w:endnote>
  <w:endnote w:type="continuationSeparator" w:id="0">
    <w:p w14:paraId="6B857BBD" w14:textId="77777777" w:rsidR="00CA74AA" w:rsidRDefault="00CA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udiSans-Roman">
    <w:altName w:val="Arial"/>
    <w:charset w:val="00"/>
    <w:family w:val="swiss"/>
    <w:pitch w:val="variable"/>
  </w:font>
  <w:font w:name="Gatineau_CE">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4EAD" w14:textId="6CA9DEA4" w:rsidR="00FC682F" w:rsidRDefault="00FC682F">
    <w:pPr>
      <w:pStyle w:val="Noga"/>
      <w:jc w:val="center"/>
    </w:pPr>
    <w:r>
      <w:fldChar w:fldCharType="begin"/>
    </w:r>
    <w:r>
      <w:instrText xml:space="preserve"> PAGE </w:instrText>
    </w:r>
    <w:r>
      <w:fldChar w:fldCharType="separate"/>
    </w:r>
    <w:r w:rsidR="00992BB2">
      <w:rPr>
        <w:noProof/>
      </w:rPr>
      <w:t>10</w:t>
    </w:r>
    <w:r>
      <w:fldChar w:fldCharType="end"/>
    </w:r>
  </w:p>
  <w:p w14:paraId="449236C3" w14:textId="77777777" w:rsidR="00FC682F" w:rsidRDefault="00FC68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4ECB" w14:textId="0A3223FA" w:rsidR="00FC682F" w:rsidRDefault="00FC682F">
    <w:pPr>
      <w:pStyle w:val="Noga"/>
      <w:jc w:val="center"/>
    </w:pPr>
    <w:r>
      <w:fldChar w:fldCharType="begin"/>
    </w:r>
    <w:r>
      <w:instrText xml:space="preserve"> PAGE </w:instrText>
    </w:r>
    <w:r>
      <w:fldChar w:fldCharType="separate"/>
    </w:r>
    <w:r w:rsidR="00992BB2">
      <w:rPr>
        <w:noProof/>
      </w:rPr>
      <w:t>1</w:t>
    </w:r>
    <w:r>
      <w:fldChar w:fldCharType="end"/>
    </w:r>
  </w:p>
  <w:p w14:paraId="4054B762" w14:textId="77777777" w:rsidR="00FC682F" w:rsidRDefault="00FC68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6402" w14:textId="77777777" w:rsidR="00CA74AA" w:rsidRDefault="00CA74AA">
      <w:r>
        <w:separator/>
      </w:r>
    </w:p>
  </w:footnote>
  <w:footnote w:type="continuationSeparator" w:id="0">
    <w:p w14:paraId="72E39B2C" w14:textId="77777777" w:rsidR="00CA74AA" w:rsidRDefault="00CA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F503" w14:textId="77777777" w:rsidR="00FC682F" w:rsidRDefault="00FC682F">
    <w:pPr>
      <w:pStyle w:val="Glava"/>
    </w:pPr>
    <w:r>
      <w:rPr>
        <w:noProof/>
        <w:lang w:val="sl-SI" w:eastAsia="sl-SI"/>
      </w:rPr>
      <w:drawing>
        <wp:anchor distT="0" distB="0" distL="114935" distR="114935" simplePos="0" relativeHeight="251657216" behindDoc="1" locked="0" layoutInCell="1" allowOverlap="1" wp14:anchorId="3D9BB0C2" wp14:editId="18D8CC0F">
          <wp:simplePos x="0" y="0"/>
          <wp:positionH relativeFrom="column">
            <wp:posOffset>3635375</wp:posOffset>
          </wp:positionH>
          <wp:positionV relativeFrom="paragraph">
            <wp:posOffset>-318770</wp:posOffset>
          </wp:positionV>
          <wp:extent cx="2421255" cy="1074420"/>
          <wp:effectExtent l="0" t="0" r="0" b="0"/>
          <wp:wrapTight wrapText="bothSides">
            <wp:wrapPolygon edited="0">
              <wp:start x="0" y="0"/>
              <wp:lineTo x="0" y="21064"/>
              <wp:lineTo x="21413" y="21064"/>
              <wp:lineTo x="21413"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255" cy="10744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8255" distL="114935" distR="114935" simplePos="0" relativeHeight="251658240" behindDoc="0" locked="0" layoutInCell="1" allowOverlap="1" wp14:anchorId="50191D29" wp14:editId="6E809332">
          <wp:simplePos x="0" y="0"/>
          <wp:positionH relativeFrom="column">
            <wp:posOffset>320040</wp:posOffset>
          </wp:positionH>
          <wp:positionV relativeFrom="paragraph">
            <wp:posOffset>74930</wp:posOffset>
          </wp:positionV>
          <wp:extent cx="2423795" cy="38862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3795" cy="3886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CharChar"/>
      <w:lvlText w:val="%1."/>
      <w:lvlJc w:val="left"/>
      <w:pPr>
        <w:tabs>
          <w:tab w:val="num" w:pos="360"/>
        </w:tabs>
        <w:ind w:left="360" w:hanging="360"/>
      </w:pPr>
      <w:rPr>
        <w:rFonts w:hint="default"/>
        <w:b/>
        <w:i w:val="0"/>
      </w:rPr>
    </w:lvl>
  </w:abstractNum>
  <w:abstractNum w:abstractNumId="2" w15:restartNumberingAfterBreak="0">
    <w:nsid w:val="00000003"/>
    <w:multiLevelType w:val="multilevel"/>
    <w:tmpl w:val="00000003"/>
    <w:name w:val="WW8Num3"/>
    <w:lvl w:ilvl="0">
      <w:start w:val="1"/>
      <w:numFmt w:val="decimal"/>
      <w:pStyle w:val="Style3"/>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DD49D3"/>
    <w:multiLevelType w:val="hybridMultilevel"/>
    <w:tmpl w:val="CE58A4D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039F1478"/>
    <w:multiLevelType w:val="hybridMultilevel"/>
    <w:tmpl w:val="106417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4766118"/>
    <w:multiLevelType w:val="hybridMultilevel"/>
    <w:tmpl w:val="DC183FE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720" w:hanging="360"/>
      </w:pPr>
      <w:rPr>
        <w:rFonts w:ascii="Courier New" w:hAnsi="Courier New" w:cs="Courier New" w:hint="default"/>
      </w:rPr>
    </w:lvl>
    <w:lvl w:ilvl="2" w:tplc="04240005">
      <w:start w:val="1"/>
      <w:numFmt w:val="bullet"/>
      <w:lvlText w:val=""/>
      <w:lvlJc w:val="left"/>
      <w:pPr>
        <w:ind w:left="1440" w:hanging="360"/>
      </w:pPr>
      <w:rPr>
        <w:rFonts w:ascii="Wingdings" w:hAnsi="Wingdings" w:hint="default"/>
      </w:rPr>
    </w:lvl>
    <w:lvl w:ilvl="3" w:tplc="0424000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6" w15:restartNumberingAfterBreak="0">
    <w:nsid w:val="08E84C46"/>
    <w:multiLevelType w:val="hybridMultilevel"/>
    <w:tmpl w:val="A39E56A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7" w15:restartNumberingAfterBreak="0">
    <w:nsid w:val="09B21366"/>
    <w:multiLevelType w:val="hybridMultilevel"/>
    <w:tmpl w:val="BB005D4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0D301883"/>
    <w:multiLevelType w:val="hybridMultilevel"/>
    <w:tmpl w:val="050E51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1B74EE"/>
    <w:multiLevelType w:val="hybridMultilevel"/>
    <w:tmpl w:val="1C3C6E70"/>
    <w:lvl w:ilvl="0" w:tplc="04240005">
      <w:start w:val="1"/>
      <w:numFmt w:val="bullet"/>
      <w:lvlText w:val=""/>
      <w:lvlJc w:val="left"/>
      <w:pPr>
        <w:ind w:left="1776" w:hanging="360"/>
      </w:pPr>
      <w:rPr>
        <w:rFonts w:ascii="Wingdings" w:hAnsi="Wingdings"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0" w15:restartNumberingAfterBreak="0">
    <w:nsid w:val="197D7458"/>
    <w:multiLevelType w:val="hybridMultilevel"/>
    <w:tmpl w:val="2EB07CC4"/>
    <w:lvl w:ilvl="0" w:tplc="04240001">
      <w:start w:val="1"/>
      <w:numFmt w:val="bullet"/>
      <w:lvlText w:val=""/>
      <w:lvlJc w:val="left"/>
      <w:pPr>
        <w:ind w:left="780" w:hanging="360"/>
      </w:pPr>
      <w:rPr>
        <w:rFonts w:ascii="Symbol" w:hAnsi="Symbol" w:hint="default"/>
      </w:rPr>
    </w:lvl>
    <w:lvl w:ilvl="1" w:tplc="04240001">
      <w:start w:val="1"/>
      <w:numFmt w:val="bullet"/>
      <w:lvlText w:val=""/>
      <w:lvlJc w:val="left"/>
      <w:pPr>
        <w:ind w:left="1500" w:hanging="360"/>
      </w:pPr>
      <w:rPr>
        <w:rFonts w:ascii="Symbol" w:hAnsi="Symbol"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1B221191"/>
    <w:multiLevelType w:val="hybridMultilevel"/>
    <w:tmpl w:val="EE2A5DA4"/>
    <w:lvl w:ilvl="0" w:tplc="1C7AC6A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B634955"/>
    <w:multiLevelType w:val="hybridMultilevel"/>
    <w:tmpl w:val="2FEE204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1B7935BF"/>
    <w:multiLevelType w:val="hybridMultilevel"/>
    <w:tmpl w:val="91001372"/>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6A57E5"/>
    <w:multiLevelType w:val="hybridMultilevel"/>
    <w:tmpl w:val="36827C72"/>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B2184D"/>
    <w:multiLevelType w:val="hybridMultilevel"/>
    <w:tmpl w:val="10D4101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3930196"/>
    <w:multiLevelType w:val="hybridMultilevel"/>
    <w:tmpl w:val="3CECAAE4"/>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355567"/>
    <w:multiLevelType w:val="hybridMultilevel"/>
    <w:tmpl w:val="560209EC"/>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36DDF"/>
    <w:multiLevelType w:val="hybridMultilevel"/>
    <w:tmpl w:val="815E75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590122"/>
    <w:multiLevelType w:val="hybridMultilevel"/>
    <w:tmpl w:val="2A80FBA8"/>
    <w:lvl w:ilvl="0" w:tplc="04240001">
      <w:start w:val="1"/>
      <w:numFmt w:val="bullet"/>
      <w:lvlText w:val=""/>
      <w:lvlJc w:val="left"/>
      <w:pPr>
        <w:ind w:left="1068" w:hanging="360"/>
      </w:pPr>
      <w:rPr>
        <w:rFonts w:ascii="Symbol" w:hAnsi="Symbol" w:hint="default"/>
      </w:rPr>
    </w:lvl>
    <w:lvl w:ilvl="1" w:tplc="04240005">
      <w:start w:val="1"/>
      <w:numFmt w:val="bullet"/>
      <w:lvlText w:val=""/>
      <w:lvlJc w:val="left"/>
      <w:pPr>
        <w:ind w:left="1788" w:hanging="360"/>
      </w:pPr>
      <w:rPr>
        <w:rFonts w:ascii="Wingdings" w:hAnsi="Wingdings" w:hint="default"/>
      </w:rPr>
    </w:lvl>
    <w:lvl w:ilvl="2" w:tplc="A7782F58">
      <w:numFmt w:val="bullet"/>
      <w:lvlText w:val="-"/>
      <w:lvlJc w:val="left"/>
      <w:pPr>
        <w:ind w:left="2508" w:hanging="360"/>
      </w:pPr>
      <w:rPr>
        <w:rFonts w:ascii="Tahoma" w:eastAsia="Times New Roman" w:hAnsi="Tahoma" w:cs="Tahoma"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31BE05CC"/>
    <w:multiLevelType w:val="hybridMultilevel"/>
    <w:tmpl w:val="44BC4450"/>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36E35164"/>
    <w:multiLevelType w:val="hybridMultilevel"/>
    <w:tmpl w:val="7458D33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D174CC5"/>
    <w:multiLevelType w:val="hybridMultilevel"/>
    <w:tmpl w:val="8A484C3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424B0B80"/>
    <w:multiLevelType w:val="hybridMultilevel"/>
    <w:tmpl w:val="E684D5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54058C4"/>
    <w:multiLevelType w:val="hybridMultilevel"/>
    <w:tmpl w:val="106C5B84"/>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8442F1"/>
    <w:multiLevelType w:val="hybridMultilevel"/>
    <w:tmpl w:val="9CE6BAE2"/>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785" w:hanging="705"/>
      </w:pPr>
      <w:rPr>
        <w:rFonts w:ascii="Symbol" w:hAnsi="Symbol" w:hint="default"/>
      </w:rPr>
    </w:lvl>
    <w:lvl w:ilvl="2" w:tplc="57B655E6">
      <w:numFmt w:val="bullet"/>
      <w:lvlText w:val="-"/>
      <w:lvlJc w:val="left"/>
      <w:pPr>
        <w:ind w:left="2505" w:hanging="705"/>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120D66"/>
    <w:multiLevelType w:val="hybridMultilevel"/>
    <w:tmpl w:val="4A88B60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15:restartNumberingAfterBreak="0">
    <w:nsid w:val="51E86D23"/>
    <w:multiLevelType w:val="hybridMultilevel"/>
    <w:tmpl w:val="38300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77571E"/>
    <w:multiLevelType w:val="hybridMultilevel"/>
    <w:tmpl w:val="C0C01A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8614D3"/>
    <w:multiLevelType w:val="hybridMultilevel"/>
    <w:tmpl w:val="2F24F8F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55597101"/>
    <w:multiLevelType w:val="multilevel"/>
    <w:tmpl w:val="F686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FC5D67"/>
    <w:multiLevelType w:val="hybridMultilevel"/>
    <w:tmpl w:val="EB32850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161B89"/>
    <w:multiLevelType w:val="hybridMultilevel"/>
    <w:tmpl w:val="7F02CF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3EC1690"/>
    <w:multiLevelType w:val="hybridMultilevel"/>
    <w:tmpl w:val="ADD44A18"/>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8F64CD"/>
    <w:multiLevelType w:val="hybridMultilevel"/>
    <w:tmpl w:val="CE6ED60C"/>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F31693"/>
    <w:multiLevelType w:val="hybridMultilevel"/>
    <w:tmpl w:val="70DC2D28"/>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785" w:hanging="705"/>
      </w:pPr>
      <w:rPr>
        <w:rFonts w:ascii="Symbol" w:hAnsi="Symbol" w:hint="default"/>
      </w:rPr>
    </w:lvl>
    <w:lvl w:ilvl="2" w:tplc="57B655E6">
      <w:numFmt w:val="bullet"/>
      <w:lvlText w:val="-"/>
      <w:lvlJc w:val="left"/>
      <w:pPr>
        <w:ind w:left="2505" w:hanging="705"/>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6E343F7"/>
    <w:multiLevelType w:val="hybridMultilevel"/>
    <w:tmpl w:val="BF98B138"/>
    <w:lvl w:ilvl="0" w:tplc="04240005">
      <w:start w:val="1"/>
      <w:numFmt w:val="bullet"/>
      <w:lvlText w:val=""/>
      <w:lvlJc w:val="left"/>
      <w:pPr>
        <w:ind w:left="1776" w:hanging="360"/>
      </w:pPr>
      <w:rPr>
        <w:rFonts w:ascii="Wingdings" w:hAnsi="Wingdings"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7" w15:restartNumberingAfterBreak="0">
    <w:nsid w:val="7C0B7DE3"/>
    <w:multiLevelType w:val="hybridMultilevel"/>
    <w:tmpl w:val="BBE00B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37743135">
    <w:abstractNumId w:val="0"/>
  </w:num>
  <w:num w:numId="2" w16cid:durableId="1520125135">
    <w:abstractNumId w:val="1"/>
  </w:num>
  <w:num w:numId="3" w16cid:durableId="1284190791">
    <w:abstractNumId w:val="2"/>
  </w:num>
  <w:num w:numId="4" w16cid:durableId="1098330262">
    <w:abstractNumId w:val="35"/>
  </w:num>
  <w:num w:numId="5" w16cid:durableId="352145290">
    <w:abstractNumId w:val="4"/>
  </w:num>
  <w:num w:numId="6" w16cid:durableId="664479076">
    <w:abstractNumId w:val="23"/>
  </w:num>
  <w:num w:numId="7" w16cid:durableId="150566618">
    <w:abstractNumId w:val="16"/>
  </w:num>
  <w:num w:numId="8" w16cid:durableId="23874647">
    <w:abstractNumId w:val="14"/>
  </w:num>
  <w:num w:numId="9" w16cid:durableId="1918394800">
    <w:abstractNumId w:val="34"/>
  </w:num>
  <w:num w:numId="10" w16cid:durableId="1573925450">
    <w:abstractNumId w:val="21"/>
  </w:num>
  <w:num w:numId="11" w16cid:durableId="915867574">
    <w:abstractNumId w:val="26"/>
  </w:num>
  <w:num w:numId="12" w16cid:durableId="1449742834">
    <w:abstractNumId w:val="7"/>
  </w:num>
  <w:num w:numId="13" w16cid:durableId="1007098891">
    <w:abstractNumId w:val="24"/>
  </w:num>
  <w:num w:numId="14" w16cid:durableId="1229026528">
    <w:abstractNumId w:val="17"/>
  </w:num>
  <w:num w:numId="15" w16cid:durableId="718750852">
    <w:abstractNumId w:val="5"/>
  </w:num>
  <w:num w:numId="16" w16cid:durableId="67925053">
    <w:abstractNumId w:val="31"/>
  </w:num>
  <w:num w:numId="17" w16cid:durableId="900409522">
    <w:abstractNumId w:val="13"/>
  </w:num>
  <w:num w:numId="18" w16cid:durableId="928854793">
    <w:abstractNumId w:val="33"/>
  </w:num>
  <w:num w:numId="19" w16cid:durableId="489908997">
    <w:abstractNumId w:val="32"/>
  </w:num>
  <w:num w:numId="20" w16cid:durableId="580990154">
    <w:abstractNumId w:val="30"/>
  </w:num>
  <w:num w:numId="21" w16cid:durableId="436408867">
    <w:abstractNumId w:val="27"/>
  </w:num>
  <w:num w:numId="22" w16cid:durableId="1107389450">
    <w:abstractNumId w:val="8"/>
  </w:num>
  <w:num w:numId="23" w16cid:durableId="241835052">
    <w:abstractNumId w:val="18"/>
  </w:num>
  <w:num w:numId="24" w16cid:durableId="1769540747">
    <w:abstractNumId w:val="19"/>
  </w:num>
  <w:num w:numId="25" w16cid:durableId="1201431540">
    <w:abstractNumId w:val="36"/>
  </w:num>
  <w:num w:numId="26" w16cid:durableId="1346830427">
    <w:abstractNumId w:val="3"/>
  </w:num>
  <w:num w:numId="27" w16cid:durableId="226495201">
    <w:abstractNumId w:val="29"/>
  </w:num>
  <w:num w:numId="28" w16cid:durableId="620110144">
    <w:abstractNumId w:val="9"/>
  </w:num>
  <w:num w:numId="29" w16cid:durableId="961300899">
    <w:abstractNumId w:val="20"/>
  </w:num>
  <w:num w:numId="30" w16cid:durableId="1848475628">
    <w:abstractNumId w:val="22"/>
  </w:num>
  <w:num w:numId="31" w16cid:durableId="1263801837">
    <w:abstractNumId w:val="12"/>
  </w:num>
  <w:num w:numId="32" w16cid:durableId="2147156629">
    <w:abstractNumId w:val="25"/>
  </w:num>
  <w:num w:numId="33" w16cid:durableId="1896240161">
    <w:abstractNumId w:val="10"/>
  </w:num>
  <w:num w:numId="34" w16cid:durableId="1774402341">
    <w:abstractNumId w:val="28"/>
  </w:num>
  <w:num w:numId="35" w16cid:durableId="913783688">
    <w:abstractNumId w:val="37"/>
  </w:num>
  <w:num w:numId="36" w16cid:durableId="683632118">
    <w:abstractNumId w:val="6"/>
  </w:num>
  <w:num w:numId="37" w16cid:durableId="2101638969">
    <w:abstractNumId w:val="11"/>
  </w:num>
  <w:num w:numId="38" w16cid:durableId="111864741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AD"/>
    <w:rsid w:val="00015A80"/>
    <w:rsid w:val="0002232C"/>
    <w:rsid w:val="000535FC"/>
    <w:rsid w:val="0006635C"/>
    <w:rsid w:val="0008333D"/>
    <w:rsid w:val="000842E2"/>
    <w:rsid w:val="00090E75"/>
    <w:rsid w:val="0009158D"/>
    <w:rsid w:val="000960CF"/>
    <w:rsid w:val="000C291A"/>
    <w:rsid w:val="000D3598"/>
    <w:rsid w:val="000F50B1"/>
    <w:rsid w:val="000F7F4A"/>
    <w:rsid w:val="00105C3D"/>
    <w:rsid w:val="001120D0"/>
    <w:rsid w:val="001324AA"/>
    <w:rsid w:val="00142185"/>
    <w:rsid w:val="00145234"/>
    <w:rsid w:val="00150C4D"/>
    <w:rsid w:val="001A3BAF"/>
    <w:rsid w:val="001C7DC5"/>
    <w:rsid w:val="001D3C53"/>
    <w:rsid w:val="001E146F"/>
    <w:rsid w:val="001F00F8"/>
    <w:rsid w:val="0020046B"/>
    <w:rsid w:val="00203C65"/>
    <w:rsid w:val="002124AD"/>
    <w:rsid w:val="002273AF"/>
    <w:rsid w:val="00227708"/>
    <w:rsid w:val="002340F0"/>
    <w:rsid w:val="002524F1"/>
    <w:rsid w:val="00256A63"/>
    <w:rsid w:val="00274C3E"/>
    <w:rsid w:val="002837D5"/>
    <w:rsid w:val="00290071"/>
    <w:rsid w:val="002A43FD"/>
    <w:rsid w:val="002A655D"/>
    <w:rsid w:val="002D2376"/>
    <w:rsid w:val="002D24F6"/>
    <w:rsid w:val="002D5059"/>
    <w:rsid w:val="002E5DF9"/>
    <w:rsid w:val="002F5D9C"/>
    <w:rsid w:val="0030315A"/>
    <w:rsid w:val="00381C44"/>
    <w:rsid w:val="003979FE"/>
    <w:rsid w:val="003A18D7"/>
    <w:rsid w:val="003B3581"/>
    <w:rsid w:val="003B384A"/>
    <w:rsid w:val="003B78FB"/>
    <w:rsid w:val="003C2FDA"/>
    <w:rsid w:val="003E1EEC"/>
    <w:rsid w:val="003F5601"/>
    <w:rsid w:val="003F6BC8"/>
    <w:rsid w:val="00410326"/>
    <w:rsid w:val="00470183"/>
    <w:rsid w:val="00476ACF"/>
    <w:rsid w:val="004831A3"/>
    <w:rsid w:val="004A320D"/>
    <w:rsid w:val="004C2D30"/>
    <w:rsid w:val="004C4B61"/>
    <w:rsid w:val="004D4BC4"/>
    <w:rsid w:val="004E3545"/>
    <w:rsid w:val="004E7912"/>
    <w:rsid w:val="004F279C"/>
    <w:rsid w:val="004F30DF"/>
    <w:rsid w:val="004F7663"/>
    <w:rsid w:val="00501E4A"/>
    <w:rsid w:val="00504571"/>
    <w:rsid w:val="005077B8"/>
    <w:rsid w:val="00507D7D"/>
    <w:rsid w:val="00515FB0"/>
    <w:rsid w:val="00525541"/>
    <w:rsid w:val="00526094"/>
    <w:rsid w:val="00526422"/>
    <w:rsid w:val="00527C58"/>
    <w:rsid w:val="005530AA"/>
    <w:rsid w:val="00560C8D"/>
    <w:rsid w:val="00567D97"/>
    <w:rsid w:val="005803AD"/>
    <w:rsid w:val="00586032"/>
    <w:rsid w:val="005A3BCC"/>
    <w:rsid w:val="005A52B9"/>
    <w:rsid w:val="005A5503"/>
    <w:rsid w:val="005A762F"/>
    <w:rsid w:val="005B132E"/>
    <w:rsid w:val="005B187D"/>
    <w:rsid w:val="005B4E10"/>
    <w:rsid w:val="005C3247"/>
    <w:rsid w:val="005C459C"/>
    <w:rsid w:val="005C4F90"/>
    <w:rsid w:val="005E585A"/>
    <w:rsid w:val="005E7AB2"/>
    <w:rsid w:val="006025FF"/>
    <w:rsid w:val="00613339"/>
    <w:rsid w:val="006163D4"/>
    <w:rsid w:val="006327D2"/>
    <w:rsid w:val="006368DF"/>
    <w:rsid w:val="00637E90"/>
    <w:rsid w:val="0064411C"/>
    <w:rsid w:val="00662BB2"/>
    <w:rsid w:val="006705F7"/>
    <w:rsid w:val="0067459B"/>
    <w:rsid w:val="006C0051"/>
    <w:rsid w:val="006C0098"/>
    <w:rsid w:val="006C4EEE"/>
    <w:rsid w:val="006E22F8"/>
    <w:rsid w:val="006E4260"/>
    <w:rsid w:val="006F7168"/>
    <w:rsid w:val="00702E34"/>
    <w:rsid w:val="007045F3"/>
    <w:rsid w:val="00714C9F"/>
    <w:rsid w:val="007235AC"/>
    <w:rsid w:val="00726A2F"/>
    <w:rsid w:val="00732951"/>
    <w:rsid w:val="0074087D"/>
    <w:rsid w:val="00742D9D"/>
    <w:rsid w:val="0074337F"/>
    <w:rsid w:val="0076524A"/>
    <w:rsid w:val="00771733"/>
    <w:rsid w:val="00772BE1"/>
    <w:rsid w:val="007737A4"/>
    <w:rsid w:val="00775DF5"/>
    <w:rsid w:val="00783D72"/>
    <w:rsid w:val="007C7376"/>
    <w:rsid w:val="007D135E"/>
    <w:rsid w:val="007D67A1"/>
    <w:rsid w:val="007D692A"/>
    <w:rsid w:val="007E30D1"/>
    <w:rsid w:val="007F32A1"/>
    <w:rsid w:val="00812F01"/>
    <w:rsid w:val="008139FC"/>
    <w:rsid w:val="008153CF"/>
    <w:rsid w:val="008202D9"/>
    <w:rsid w:val="0086301C"/>
    <w:rsid w:val="00863516"/>
    <w:rsid w:val="00873593"/>
    <w:rsid w:val="00874F9B"/>
    <w:rsid w:val="00885672"/>
    <w:rsid w:val="00886C87"/>
    <w:rsid w:val="00890F0B"/>
    <w:rsid w:val="008B72B1"/>
    <w:rsid w:val="008C3BCA"/>
    <w:rsid w:val="008D5389"/>
    <w:rsid w:val="008E71AF"/>
    <w:rsid w:val="00904160"/>
    <w:rsid w:val="0091155A"/>
    <w:rsid w:val="0091265B"/>
    <w:rsid w:val="009223B5"/>
    <w:rsid w:val="00923B6D"/>
    <w:rsid w:val="00941C2B"/>
    <w:rsid w:val="009465C8"/>
    <w:rsid w:val="00964FE9"/>
    <w:rsid w:val="0097293C"/>
    <w:rsid w:val="00992BB2"/>
    <w:rsid w:val="00994710"/>
    <w:rsid w:val="00994B8A"/>
    <w:rsid w:val="009A3CD3"/>
    <w:rsid w:val="009B4272"/>
    <w:rsid w:val="009C411D"/>
    <w:rsid w:val="009D56FF"/>
    <w:rsid w:val="009E3037"/>
    <w:rsid w:val="009E32A7"/>
    <w:rsid w:val="009E596D"/>
    <w:rsid w:val="00A00396"/>
    <w:rsid w:val="00A441B9"/>
    <w:rsid w:val="00A46BA9"/>
    <w:rsid w:val="00A52B23"/>
    <w:rsid w:val="00A6007D"/>
    <w:rsid w:val="00AA651D"/>
    <w:rsid w:val="00AC25B6"/>
    <w:rsid w:val="00AC5020"/>
    <w:rsid w:val="00AD3867"/>
    <w:rsid w:val="00AD572E"/>
    <w:rsid w:val="00AE1CAD"/>
    <w:rsid w:val="00AE1FC0"/>
    <w:rsid w:val="00AF6A8F"/>
    <w:rsid w:val="00B21C47"/>
    <w:rsid w:val="00B250E6"/>
    <w:rsid w:val="00B31810"/>
    <w:rsid w:val="00B35E45"/>
    <w:rsid w:val="00B41D67"/>
    <w:rsid w:val="00B41EB2"/>
    <w:rsid w:val="00B575FA"/>
    <w:rsid w:val="00B71DC3"/>
    <w:rsid w:val="00B72ABB"/>
    <w:rsid w:val="00B74A19"/>
    <w:rsid w:val="00B810C4"/>
    <w:rsid w:val="00B829E9"/>
    <w:rsid w:val="00B8597D"/>
    <w:rsid w:val="00B913DC"/>
    <w:rsid w:val="00B961FD"/>
    <w:rsid w:val="00BB38AD"/>
    <w:rsid w:val="00BD2BC8"/>
    <w:rsid w:val="00BD7EBA"/>
    <w:rsid w:val="00BF1924"/>
    <w:rsid w:val="00C15D47"/>
    <w:rsid w:val="00C27E7C"/>
    <w:rsid w:val="00C3400F"/>
    <w:rsid w:val="00C477EC"/>
    <w:rsid w:val="00C535EB"/>
    <w:rsid w:val="00C55686"/>
    <w:rsid w:val="00C60336"/>
    <w:rsid w:val="00C73A66"/>
    <w:rsid w:val="00CA74AA"/>
    <w:rsid w:val="00CB4198"/>
    <w:rsid w:val="00CC2011"/>
    <w:rsid w:val="00CC6379"/>
    <w:rsid w:val="00CD00B2"/>
    <w:rsid w:val="00CE7461"/>
    <w:rsid w:val="00CF1D49"/>
    <w:rsid w:val="00D1375A"/>
    <w:rsid w:val="00D15635"/>
    <w:rsid w:val="00D33CE1"/>
    <w:rsid w:val="00D4127D"/>
    <w:rsid w:val="00D4599D"/>
    <w:rsid w:val="00D70C91"/>
    <w:rsid w:val="00D83C52"/>
    <w:rsid w:val="00DA283A"/>
    <w:rsid w:val="00DA4F19"/>
    <w:rsid w:val="00DB5D85"/>
    <w:rsid w:val="00DC4976"/>
    <w:rsid w:val="00DC559C"/>
    <w:rsid w:val="00DC6E3A"/>
    <w:rsid w:val="00DD366D"/>
    <w:rsid w:val="00DD3AE9"/>
    <w:rsid w:val="00DD65AA"/>
    <w:rsid w:val="00DE296B"/>
    <w:rsid w:val="00DE541A"/>
    <w:rsid w:val="00DE78FA"/>
    <w:rsid w:val="00DF66A4"/>
    <w:rsid w:val="00E25D5D"/>
    <w:rsid w:val="00E3068F"/>
    <w:rsid w:val="00E40565"/>
    <w:rsid w:val="00E50791"/>
    <w:rsid w:val="00E5483B"/>
    <w:rsid w:val="00E56140"/>
    <w:rsid w:val="00E7014C"/>
    <w:rsid w:val="00E76E38"/>
    <w:rsid w:val="00E84A05"/>
    <w:rsid w:val="00E935AD"/>
    <w:rsid w:val="00E956B2"/>
    <w:rsid w:val="00E97C40"/>
    <w:rsid w:val="00EA3D00"/>
    <w:rsid w:val="00EC4F26"/>
    <w:rsid w:val="00ED3EFC"/>
    <w:rsid w:val="00EE0F60"/>
    <w:rsid w:val="00EF0B3F"/>
    <w:rsid w:val="00EF2B06"/>
    <w:rsid w:val="00EF36C3"/>
    <w:rsid w:val="00EF44B5"/>
    <w:rsid w:val="00F0184E"/>
    <w:rsid w:val="00F02181"/>
    <w:rsid w:val="00F03B10"/>
    <w:rsid w:val="00F3057E"/>
    <w:rsid w:val="00F35DE7"/>
    <w:rsid w:val="00F5767F"/>
    <w:rsid w:val="00F5779B"/>
    <w:rsid w:val="00F67D72"/>
    <w:rsid w:val="00F71309"/>
    <w:rsid w:val="00F97ACB"/>
    <w:rsid w:val="00FA04E7"/>
    <w:rsid w:val="00FC1DD6"/>
    <w:rsid w:val="00FC682F"/>
    <w:rsid w:val="00FD5258"/>
    <w:rsid w:val="00FD6E7B"/>
    <w:rsid w:val="00FF2C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5CB89B"/>
  <w15:docId w15:val="{9381893C-884B-43D8-998A-CF9138C6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007D"/>
    <w:pPr>
      <w:suppressAutoHyphens/>
    </w:pPr>
    <w:rPr>
      <w:sz w:val="24"/>
      <w:szCs w:val="24"/>
      <w:lang w:eastAsia="zh-CN"/>
    </w:rPr>
  </w:style>
  <w:style w:type="paragraph" w:styleId="Naslov1">
    <w:name w:val="heading 1"/>
    <w:basedOn w:val="Navaden"/>
    <w:next w:val="Navaden"/>
    <w:qFormat/>
    <w:pPr>
      <w:keepNext/>
      <w:spacing w:before="240" w:after="60"/>
      <w:outlineLvl w:val="0"/>
    </w:pPr>
    <w:rPr>
      <w:rFonts w:ascii="Arial" w:hAnsi="Arial" w:cs="Arial"/>
      <w:b/>
      <w:bCs/>
      <w:kern w:val="1"/>
      <w:sz w:val="32"/>
      <w:szCs w:val="32"/>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5">
    <w:name w:val="heading 5"/>
    <w:basedOn w:val="Navaden"/>
    <w:next w:val="Navaden"/>
    <w:qFormat/>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i w:val="0"/>
    </w:rPr>
  </w:style>
  <w:style w:type="character" w:customStyle="1" w:styleId="WW8Num3z0">
    <w:name w:val="WW8Num3z0"/>
    <w:rPr>
      <w:rFonts w:hint="default"/>
    </w:rPr>
  </w:style>
  <w:style w:type="character" w:customStyle="1" w:styleId="Privzetapisavaodstavka4">
    <w:name w:val="Privzeta pisava odstavka4"/>
  </w:style>
  <w:style w:type="character" w:customStyle="1" w:styleId="Privzetapisavaodstavka3">
    <w:name w:val="Privzeta pisava odstavka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eastAsia="Times New Roman" w:hAnsi="Tahoma" w:cs="Tahoma"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ivzetapisavaodstavka2">
    <w:name w:val="Privzeta pisava odstavka2"/>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character" w:customStyle="1" w:styleId="BesedilooblakaZnak">
    <w:name w:val="Besedilo oblačka Znak"/>
    <w:rPr>
      <w:rFonts w:ascii="Tahoma" w:hAnsi="Tahoma" w:cs="Tahoma"/>
      <w:sz w:val="16"/>
      <w:szCs w:val="16"/>
    </w:rPr>
  </w:style>
  <w:style w:type="character" w:customStyle="1" w:styleId="ZgradbadokumentaZnak">
    <w:name w:val="Zgradba dokumenta Znak"/>
    <w:rPr>
      <w:rFonts w:ascii="Tahoma" w:hAnsi="Tahoma" w:cs="Tahoma"/>
      <w:sz w:val="16"/>
      <w:szCs w:val="16"/>
    </w:rPr>
  </w:style>
  <w:style w:type="character" w:customStyle="1" w:styleId="BoldChar">
    <w:name w:val="Bold Char"/>
    <w:rPr>
      <w:rFonts w:ascii="Tahoma" w:hAnsi="Tahoma" w:cs="Tahoma"/>
      <w:b/>
      <w:spacing w:val="10"/>
      <w:sz w:val="16"/>
      <w:szCs w:val="16"/>
      <w:lang w:val="en-US"/>
    </w:rPr>
  </w:style>
  <w:style w:type="character" w:customStyle="1" w:styleId="GlavaZnak">
    <w:name w:val="Glava Znak"/>
    <w:rPr>
      <w:sz w:val="24"/>
      <w:szCs w:val="24"/>
    </w:rPr>
  </w:style>
  <w:style w:type="character" w:customStyle="1" w:styleId="Znakisprotnihopomb">
    <w:name w:val="Znaki sprotnih opomb"/>
    <w:rPr>
      <w:vertAlign w:val="superscript"/>
    </w:rPr>
  </w:style>
  <w:style w:type="character" w:customStyle="1" w:styleId="NogaZnak">
    <w:name w:val="Noga Znak"/>
    <w:rPr>
      <w:sz w:val="24"/>
      <w:szCs w:val="24"/>
    </w:rPr>
  </w:style>
  <w:style w:type="character" w:customStyle="1" w:styleId="Pripombasklic1">
    <w:name w:val="Pripomba – sklic1"/>
    <w:rPr>
      <w:i/>
      <w:sz w:val="16"/>
      <w:szCs w:val="16"/>
      <w:lang w:val="en-US" w:bidi="ar-SA"/>
    </w:rPr>
  </w:style>
  <w:style w:type="character" w:customStyle="1" w:styleId="PripombabesediloZnak">
    <w:name w:val="Pripomba – besedilo Znak"/>
  </w:style>
  <w:style w:type="character" w:customStyle="1" w:styleId="PripombabesediloZnak1">
    <w:name w:val="Pripomba – besedilo Znak1"/>
    <w:rPr>
      <w:lang w:eastAsia="zh-CN"/>
    </w:rPr>
  </w:style>
  <w:style w:type="paragraph" w:customStyle="1" w:styleId="Naslov4">
    <w:name w:val="Naslov4"/>
    <w:basedOn w:val="Navaden"/>
    <w:next w:val="Telobesedila"/>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pPr>
      <w:suppressLineNumbers/>
    </w:pPr>
    <w:rPr>
      <w:rFonts w:cs="Tahoma"/>
    </w:rPr>
  </w:style>
  <w:style w:type="paragraph" w:customStyle="1" w:styleId="Naslov30">
    <w:name w:val="Naslov3"/>
    <w:basedOn w:val="Navaden"/>
    <w:next w:val="Telobesedila"/>
    <w:pPr>
      <w:keepNext/>
      <w:spacing w:before="240" w:after="120"/>
    </w:pPr>
    <w:rPr>
      <w:rFonts w:ascii="Liberation Sans" w:eastAsia="Microsoft YaHei" w:hAnsi="Liberation Sans" w:cs="Lucida Sans"/>
      <w:sz w:val="28"/>
      <w:szCs w:val="28"/>
    </w:rPr>
  </w:style>
  <w:style w:type="paragraph" w:customStyle="1" w:styleId="Naslov20">
    <w:name w:val="Naslov2"/>
    <w:basedOn w:val="Navaden"/>
    <w:next w:val="Telobesedila"/>
    <w:pPr>
      <w:keepNext/>
      <w:spacing w:before="240" w:after="120"/>
    </w:pPr>
    <w:rPr>
      <w:rFonts w:ascii="Liberation Sans" w:eastAsia="Microsoft YaHei" w:hAnsi="Liberation Sans" w:cs="Lucida Sans"/>
      <w:sz w:val="28"/>
      <w:szCs w:val="28"/>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customStyle="1" w:styleId="Napis1">
    <w:name w:val="Napis1"/>
    <w:basedOn w:val="Navaden"/>
    <w:pPr>
      <w:suppressLineNumbers/>
      <w:spacing w:before="120" w:after="120"/>
    </w:pPr>
    <w:rPr>
      <w:rFonts w:cs="Tahoma"/>
      <w:i/>
      <w:iCs/>
    </w:rPr>
  </w:style>
  <w:style w:type="paragraph" w:styleId="Glava">
    <w:name w:val="header"/>
    <w:basedOn w:val="Navaden"/>
    <w:pPr>
      <w:tabs>
        <w:tab w:val="center" w:pos="4536"/>
        <w:tab w:val="right" w:pos="9072"/>
      </w:tabs>
    </w:pPr>
    <w:rPr>
      <w:lang w:val="x-none"/>
    </w:rPr>
  </w:style>
  <w:style w:type="paragraph" w:styleId="Noga">
    <w:name w:val="footer"/>
    <w:basedOn w:val="Navaden"/>
    <w:pPr>
      <w:tabs>
        <w:tab w:val="center" w:pos="4536"/>
        <w:tab w:val="right" w:pos="9072"/>
      </w:tabs>
    </w:pPr>
    <w:rPr>
      <w:lang w:val="x-none"/>
    </w:rPr>
  </w:style>
  <w:style w:type="paragraph" w:customStyle="1" w:styleId="Telobesedila21">
    <w:name w:val="Telo besedila 21"/>
    <w:basedOn w:val="Navaden"/>
    <w:pPr>
      <w:tabs>
        <w:tab w:val="right" w:pos="9072"/>
      </w:tabs>
      <w:jc w:val="both"/>
    </w:pPr>
    <w:rPr>
      <w:rFonts w:ascii="Arial" w:hAnsi="Arial" w:cs="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eastAsia="zh-CN"/>
    </w:rPr>
  </w:style>
  <w:style w:type="paragraph" w:customStyle="1" w:styleId="BasicParagraph">
    <w:name w:val="[Basic Paragraph]"/>
    <w:basedOn w:val="NoParagraphStyle"/>
  </w:style>
  <w:style w:type="paragraph" w:styleId="Besedilooblaka">
    <w:name w:val="Balloon Text"/>
    <w:basedOn w:val="Navaden"/>
    <w:rPr>
      <w:rFonts w:ascii="Tahoma" w:hAnsi="Tahoma" w:cs="Tahoma"/>
      <w:sz w:val="16"/>
      <w:szCs w:val="16"/>
      <w:lang w:val="x-none"/>
    </w:rPr>
  </w:style>
  <w:style w:type="paragraph" w:customStyle="1" w:styleId="Zgradbadokumenta1">
    <w:name w:val="Zgradba dokumenta1"/>
    <w:basedOn w:val="Navaden"/>
    <w:rPr>
      <w:rFonts w:ascii="Tahoma" w:hAnsi="Tahoma" w:cs="Tahoma"/>
      <w:sz w:val="16"/>
      <w:szCs w:val="16"/>
      <w:lang w:val="x-none"/>
    </w:rPr>
  </w:style>
  <w:style w:type="paragraph" w:customStyle="1" w:styleId="Betreff">
    <w:name w:val="Betreff"/>
    <w:basedOn w:val="Navaden"/>
    <w:pPr>
      <w:suppressAutoHyphens w:val="0"/>
      <w:spacing w:line="240" w:lineRule="exact"/>
    </w:pPr>
    <w:rPr>
      <w:rFonts w:ascii="Arial" w:hAnsi="Arial" w:cs="Arial"/>
      <w:b/>
      <w:kern w:val="1"/>
      <w:sz w:val="22"/>
      <w:szCs w:val="22"/>
      <w:lang w:val="en-US"/>
    </w:rPr>
  </w:style>
  <w:style w:type="paragraph" w:customStyle="1" w:styleId="Marginalie1">
    <w:name w:val="Marginalie_1"/>
    <w:basedOn w:val="Navaden"/>
    <w:pPr>
      <w:tabs>
        <w:tab w:val="left" w:pos="522"/>
      </w:tabs>
      <w:suppressAutoHyphens w:val="0"/>
      <w:spacing w:line="240" w:lineRule="exact"/>
      <w:jc w:val="right"/>
    </w:pPr>
    <w:rPr>
      <w:rFonts w:ascii="AudiSans-Roman" w:hAnsi="AudiSans-Roman" w:cs="AudiSans-Roman"/>
      <w:kern w:val="1"/>
      <w:sz w:val="20"/>
      <w:szCs w:val="20"/>
      <w:lang w:val="en-US"/>
    </w:rPr>
  </w:style>
  <w:style w:type="paragraph" w:customStyle="1" w:styleId="Marginalie2">
    <w:name w:val="Marginalie_2"/>
    <w:basedOn w:val="Navaden"/>
    <w:pPr>
      <w:tabs>
        <w:tab w:val="left" w:pos="522"/>
      </w:tabs>
      <w:suppressAutoHyphens w:val="0"/>
      <w:spacing w:line="240" w:lineRule="exact"/>
    </w:pPr>
    <w:rPr>
      <w:rFonts w:ascii="AudiSans-Roman" w:hAnsi="AudiSans-Roman" w:cs="AudiSans-Roman"/>
      <w:kern w:val="1"/>
      <w:sz w:val="15"/>
      <w:szCs w:val="15"/>
      <w:lang w:val="en-US"/>
    </w:rPr>
  </w:style>
  <w:style w:type="paragraph" w:customStyle="1" w:styleId="IhrZeichen">
    <w:name w:val="IhrZeichen"/>
    <w:basedOn w:val="Navaden"/>
    <w:pPr>
      <w:suppressAutoHyphens w:val="0"/>
      <w:spacing w:line="240" w:lineRule="exact"/>
      <w:jc w:val="right"/>
    </w:pPr>
    <w:rPr>
      <w:kern w:val="1"/>
      <w:sz w:val="22"/>
      <w:szCs w:val="22"/>
      <w:lang w:val="en-US"/>
    </w:rPr>
  </w:style>
  <w:style w:type="paragraph" w:customStyle="1" w:styleId="Adresse">
    <w:name w:val="Adresse"/>
    <w:basedOn w:val="Navaden"/>
    <w:pPr>
      <w:suppressAutoHyphens w:val="0"/>
      <w:spacing w:line="240" w:lineRule="exact"/>
    </w:pPr>
    <w:rPr>
      <w:kern w:val="1"/>
      <w:sz w:val="22"/>
      <w:szCs w:val="22"/>
      <w:lang w:val="en-US"/>
    </w:rPr>
  </w:style>
  <w:style w:type="paragraph" w:customStyle="1" w:styleId="Line">
    <w:name w:val="Line"/>
    <w:pPr>
      <w:pBdr>
        <w:top w:val="none" w:sz="0" w:space="0" w:color="000000"/>
        <w:left w:val="none" w:sz="0" w:space="0" w:color="000000"/>
        <w:bottom w:val="single" w:sz="4" w:space="1" w:color="808080"/>
        <w:right w:val="none" w:sz="0" w:space="0" w:color="000000"/>
      </w:pBdr>
      <w:suppressAutoHyphens/>
    </w:pPr>
    <w:rPr>
      <w:rFonts w:ascii="Tahoma" w:hAnsi="Tahoma" w:cs="Tahoma"/>
      <w:color w:val="333333"/>
      <w:spacing w:val="20"/>
      <w:sz w:val="16"/>
      <w:szCs w:val="16"/>
      <w:lang w:val="en-US" w:eastAsia="zh-CN"/>
    </w:rPr>
  </w:style>
  <w:style w:type="paragraph" w:customStyle="1" w:styleId="Bold">
    <w:name w:val="Bold"/>
    <w:basedOn w:val="Navaden"/>
    <w:pPr>
      <w:suppressAutoHyphens w:val="0"/>
      <w:spacing w:before="120" w:after="120"/>
    </w:pPr>
    <w:rPr>
      <w:rFonts w:ascii="Tahoma" w:hAnsi="Tahoma" w:cs="Tahoma"/>
      <w:b/>
      <w:spacing w:val="10"/>
      <w:sz w:val="16"/>
      <w:szCs w:val="16"/>
      <w:lang w:val="en-US"/>
    </w:rPr>
  </w:style>
  <w:style w:type="paragraph" w:customStyle="1" w:styleId="MSSnas">
    <w:name w:val="MSS_nas"/>
    <w:pPr>
      <w:suppressAutoHyphens/>
      <w:spacing w:line="280" w:lineRule="exact"/>
    </w:pPr>
    <w:rPr>
      <w:rFonts w:ascii="Gatineau_CE" w:hAnsi="Gatineau_CE" w:cs="Gatineau_CE"/>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lobesedila-zamik">
    <w:name w:val="Body Text Indent"/>
    <w:basedOn w:val="Navaden"/>
    <w:pPr>
      <w:ind w:left="720"/>
      <w:jc w:val="both"/>
    </w:pPr>
    <w:rPr>
      <w:rFonts w:ascii="Arial Narrow" w:hAnsi="Arial Narrow" w:cs="Arial"/>
      <w:bCs/>
      <w:sz w:val="22"/>
      <w:szCs w:val="22"/>
    </w:rPr>
  </w:style>
  <w:style w:type="paragraph" w:customStyle="1" w:styleId="Telobesedila31">
    <w:name w:val="Telo besedila 31"/>
    <w:basedOn w:val="Navaden"/>
    <w:pPr>
      <w:jc w:val="both"/>
    </w:pPr>
    <w:rPr>
      <w:rFonts w:ascii="Arial Narrow" w:hAnsi="Arial Narrow" w:cs="Arial"/>
      <w:bCs/>
      <w:sz w:val="22"/>
      <w:szCs w:val="22"/>
    </w:rPr>
  </w:style>
  <w:style w:type="paragraph" w:customStyle="1" w:styleId="Telobesedila-zamik21">
    <w:name w:val="Telo besedila - zamik 21"/>
    <w:basedOn w:val="Navaden"/>
    <w:pPr>
      <w:ind w:left="360"/>
    </w:pPr>
    <w:rPr>
      <w:rFonts w:ascii="Arial Narrow" w:hAnsi="Arial Narrow" w:cs="Arial"/>
      <w:b/>
      <w:color w:val="0000FF"/>
      <w:sz w:val="22"/>
      <w:szCs w:val="22"/>
    </w:rPr>
  </w:style>
  <w:style w:type="paragraph" w:customStyle="1" w:styleId="CharChar">
    <w:name w:val="Char Char"/>
    <w:basedOn w:val="Navaden"/>
    <w:pPr>
      <w:numPr>
        <w:numId w:val="2"/>
      </w:numPr>
      <w:spacing w:after="160" w:line="240" w:lineRule="exact"/>
    </w:pPr>
    <w:rPr>
      <w:i/>
      <w:lang w:val="en-US"/>
    </w:rPr>
  </w:style>
  <w:style w:type="paragraph" w:customStyle="1" w:styleId="BodyText22">
    <w:name w:val="Body Text 22"/>
    <w:basedOn w:val="Navaden"/>
    <w:pPr>
      <w:widowControl w:val="0"/>
      <w:jc w:val="both"/>
    </w:pPr>
    <w:rPr>
      <w:sz w:val="22"/>
      <w:szCs w:val="20"/>
    </w:rPr>
  </w:style>
  <w:style w:type="paragraph" w:customStyle="1" w:styleId="Telobesedila22">
    <w:name w:val="Telo besedila 22"/>
    <w:basedOn w:val="Navaden"/>
    <w:pPr>
      <w:spacing w:after="120" w:line="480" w:lineRule="auto"/>
    </w:pPr>
  </w:style>
  <w:style w:type="paragraph" w:customStyle="1" w:styleId="CharZnakZnakChar">
    <w:name w:val="Char Znak Znak Char"/>
    <w:basedOn w:val="Navaden"/>
    <w:pPr>
      <w:tabs>
        <w:tab w:val="left" w:pos="360"/>
      </w:tabs>
      <w:spacing w:after="160" w:line="240" w:lineRule="exact"/>
      <w:ind w:left="360" w:hanging="360"/>
    </w:pPr>
    <w:rPr>
      <w:i/>
      <w:lang w:val="en-US"/>
    </w:rPr>
  </w:style>
  <w:style w:type="paragraph" w:styleId="Sprotnaopomba-besedilo">
    <w:name w:val="footnote text"/>
    <w:basedOn w:val="Navaden"/>
    <w:rPr>
      <w:sz w:val="20"/>
      <w:szCs w:val="20"/>
    </w:rPr>
  </w:style>
  <w:style w:type="paragraph" w:styleId="Kazalovsebine1">
    <w:name w:val="toc 1"/>
    <w:basedOn w:val="Navaden"/>
    <w:next w:val="Navaden"/>
    <w:pPr>
      <w:tabs>
        <w:tab w:val="right" w:leader="dot" w:pos="9912"/>
      </w:tabs>
      <w:spacing w:before="360"/>
    </w:pPr>
    <w:rPr>
      <w:rFonts w:ascii="Arial" w:hAnsi="Arial" w:cs="Arial"/>
      <w:b/>
      <w:bCs/>
      <w:caps/>
    </w:rPr>
  </w:style>
  <w:style w:type="paragraph" w:styleId="Kazalovsebine2">
    <w:name w:val="toc 2"/>
    <w:basedOn w:val="Navaden"/>
    <w:next w:val="Navaden"/>
    <w:pPr>
      <w:tabs>
        <w:tab w:val="right" w:leader="dot" w:pos="9912"/>
      </w:tabs>
      <w:spacing w:before="240"/>
    </w:pPr>
    <w:rPr>
      <w:rFonts w:ascii="Tahoma" w:hAnsi="Tahoma" w:cs="Tahoma"/>
      <w:b/>
      <w:bCs/>
    </w:rPr>
  </w:style>
  <w:style w:type="paragraph" w:styleId="Kazalovsebine3">
    <w:name w:val="toc 3"/>
    <w:basedOn w:val="Navaden"/>
    <w:next w:val="Navaden"/>
    <w:pPr>
      <w:ind w:left="240"/>
    </w:pPr>
    <w:rPr>
      <w:sz w:val="20"/>
      <w:szCs w:val="20"/>
    </w:rPr>
  </w:style>
  <w:style w:type="paragraph" w:customStyle="1" w:styleId="Char">
    <w:name w:val="Char"/>
    <w:basedOn w:val="Navaden"/>
    <w:pPr>
      <w:tabs>
        <w:tab w:val="left" w:pos="360"/>
      </w:tabs>
      <w:spacing w:after="160" w:line="240" w:lineRule="exact"/>
      <w:ind w:left="360" w:hanging="360"/>
    </w:pPr>
    <w:rPr>
      <w:i/>
      <w:lang w:val="en-US"/>
    </w:rPr>
  </w:style>
  <w:style w:type="paragraph" w:customStyle="1" w:styleId="Style3">
    <w:name w:val="Style3"/>
    <w:basedOn w:val="Navaden"/>
    <w:pPr>
      <w:numPr>
        <w:numId w:val="3"/>
      </w:numPr>
      <w:tabs>
        <w:tab w:val="left" w:pos="360"/>
      </w:tabs>
      <w:ind w:left="360" w:hanging="360"/>
    </w:pPr>
    <w:rPr>
      <w:szCs w:val="20"/>
    </w:rPr>
  </w:style>
  <w:style w:type="paragraph" w:customStyle="1" w:styleId="Pripombabesedilo1">
    <w:name w:val="Pripomba – besedilo1"/>
    <w:basedOn w:val="Navaden"/>
    <w:pPr>
      <w:suppressAutoHyphens w:val="0"/>
    </w:pPr>
    <w:rPr>
      <w:sz w:val="20"/>
      <w:szCs w:val="20"/>
    </w:rPr>
  </w:style>
  <w:style w:type="paragraph" w:customStyle="1" w:styleId="Standard">
    <w:name w:val="Standard"/>
    <w:rsid w:val="00DD366D"/>
    <w:pPr>
      <w:suppressAutoHyphens/>
      <w:textAlignment w:val="baseline"/>
    </w:pPr>
    <w:rPr>
      <w:kern w:val="1"/>
      <w:sz w:val="24"/>
      <w:szCs w:val="24"/>
      <w:lang w:eastAsia="zh-CN"/>
    </w:rPr>
  </w:style>
  <w:style w:type="character" w:styleId="Pripombasklic">
    <w:name w:val="annotation reference"/>
    <w:basedOn w:val="Privzetapisavaodstavka"/>
    <w:uiPriority w:val="99"/>
    <w:semiHidden/>
    <w:unhideWhenUsed/>
    <w:rsid w:val="00885672"/>
    <w:rPr>
      <w:sz w:val="16"/>
      <w:szCs w:val="16"/>
    </w:rPr>
  </w:style>
  <w:style w:type="paragraph" w:styleId="Pripombabesedilo">
    <w:name w:val="annotation text"/>
    <w:basedOn w:val="Navaden"/>
    <w:link w:val="PripombabesediloZnak2"/>
    <w:uiPriority w:val="99"/>
    <w:semiHidden/>
    <w:unhideWhenUsed/>
    <w:rsid w:val="00885672"/>
    <w:rPr>
      <w:sz w:val="20"/>
      <w:szCs w:val="20"/>
    </w:rPr>
  </w:style>
  <w:style w:type="character" w:customStyle="1" w:styleId="PripombabesediloZnak2">
    <w:name w:val="Pripomba – besedilo Znak2"/>
    <w:basedOn w:val="Privzetapisavaodstavka"/>
    <w:link w:val="Pripombabesedilo"/>
    <w:uiPriority w:val="99"/>
    <w:semiHidden/>
    <w:rsid w:val="00885672"/>
    <w:rPr>
      <w:lang w:eastAsia="zh-CN"/>
    </w:rPr>
  </w:style>
  <w:style w:type="paragraph" w:styleId="Zadevapripombe">
    <w:name w:val="annotation subject"/>
    <w:basedOn w:val="Pripombabesedilo"/>
    <w:next w:val="Pripombabesedilo"/>
    <w:link w:val="ZadevapripombeZnak"/>
    <w:uiPriority w:val="99"/>
    <w:semiHidden/>
    <w:unhideWhenUsed/>
    <w:rsid w:val="00885672"/>
    <w:rPr>
      <w:b/>
      <w:bCs/>
    </w:rPr>
  </w:style>
  <w:style w:type="character" w:customStyle="1" w:styleId="ZadevapripombeZnak">
    <w:name w:val="Zadeva pripombe Znak"/>
    <w:basedOn w:val="PripombabesediloZnak2"/>
    <w:link w:val="Zadevapripombe"/>
    <w:uiPriority w:val="99"/>
    <w:semiHidden/>
    <w:rsid w:val="00885672"/>
    <w:rPr>
      <w:b/>
      <w:bCs/>
      <w:lang w:eastAsia="zh-CN"/>
    </w:rPr>
  </w:style>
  <w:style w:type="paragraph" w:styleId="Odstavekseznama">
    <w:name w:val="List Paragraph"/>
    <w:basedOn w:val="Navaden"/>
    <w:link w:val="OdstavekseznamaZnak"/>
    <w:uiPriority w:val="34"/>
    <w:qFormat/>
    <w:rsid w:val="002E5DF9"/>
    <w:pPr>
      <w:ind w:left="720"/>
      <w:contextualSpacing/>
    </w:pPr>
  </w:style>
  <w:style w:type="character" w:customStyle="1" w:styleId="OdstavekseznamaZnak">
    <w:name w:val="Odstavek seznama Znak"/>
    <w:link w:val="Odstavekseznama"/>
    <w:uiPriority w:val="34"/>
    <w:locked/>
    <w:rsid w:val="000C291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3424">
      <w:bodyDiv w:val="1"/>
      <w:marLeft w:val="0"/>
      <w:marRight w:val="0"/>
      <w:marTop w:val="0"/>
      <w:marBottom w:val="0"/>
      <w:divBdr>
        <w:top w:val="none" w:sz="0" w:space="0" w:color="auto"/>
        <w:left w:val="none" w:sz="0" w:space="0" w:color="auto"/>
        <w:bottom w:val="none" w:sz="0" w:space="0" w:color="auto"/>
        <w:right w:val="none" w:sz="0" w:space="0" w:color="auto"/>
      </w:divBdr>
    </w:div>
    <w:div w:id="848373636">
      <w:bodyDiv w:val="1"/>
      <w:marLeft w:val="0"/>
      <w:marRight w:val="0"/>
      <w:marTop w:val="0"/>
      <w:marBottom w:val="0"/>
      <w:divBdr>
        <w:top w:val="none" w:sz="0" w:space="0" w:color="auto"/>
        <w:left w:val="none" w:sz="0" w:space="0" w:color="auto"/>
        <w:bottom w:val="none" w:sz="0" w:space="0" w:color="auto"/>
        <w:right w:val="none" w:sz="0" w:space="0" w:color="auto"/>
      </w:divBdr>
    </w:div>
    <w:div w:id="115279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1CE484CC3B74C987CDB9910D17A7C" ma:contentTypeVersion="9" ma:contentTypeDescription="Ustvari nov dokument." ma:contentTypeScope="" ma:versionID="7bec074e2a658789ce4397f911077388">
  <xsd:schema xmlns:xsd="http://www.w3.org/2001/XMLSchema" xmlns:xs="http://www.w3.org/2001/XMLSchema" xmlns:p="http://schemas.microsoft.com/office/2006/metadata/properties" xmlns:ns2="68418391-188d-4386-90dd-1dd39fa7935d" targetNamespace="http://schemas.microsoft.com/office/2006/metadata/properties" ma:root="true" ma:fieldsID="cbb0ec24453eeda21edc542ff7f14285" ns2:_="">
    <xsd:import namespace="68418391-188d-4386-90dd-1dd39fa793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18391-188d-4386-90dd-1dd39fa7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B073F-4B52-4EC5-95E1-A474E9B2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18391-188d-4386-90dd-1dd39fa79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73C77-5B0F-4F16-B79F-7833C24F5D10}">
  <ds:schemaRefs>
    <ds:schemaRef ds:uri="http://schemas.openxmlformats.org/officeDocument/2006/bibliography"/>
  </ds:schemaRefs>
</ds:datastoreItem>
</file>

<file path=customXml/itemProps3.xml><?xml version="1.0" encoding="utf-8"?>
<ds:datastoreItem xmlns:ds="http://schemas.openxmlformats.org/officeDocument/2006/customXml" ds:itemID="{9F556543-A113-42AF-ACF8-1BDAAA1B54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9EE8A5-51AE-44BD-9C58-F86EE6292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4671</Words>
  <Characters>26629</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Kobal Merkun</dc:creator>
  <cp:lastModifiedBy>mare.zvan@lu-skofjaloka.si</cp:lastModifiedBy>
  <cp:revision>2</cp:revision>
  <cp:lastPrinted>2020-01-21T06:50:00Z</cp:lastPrinted>
  <dcterms:created xsi:type="dcterms:W3CDTF">2022-09-20T11:09:00Z</dcterms:created>
  <dcterms:modified xsi:type="dcterms:W3CDTF">2022-09-20T11:09:00Z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0x0101008721CE484CC3B74C987CDB9910D17A7C</vt:lpwstr>
  </property>
</Properties>
</file>